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A79B7" w14:textId="77777777" w:rsidR="0059308A" w:rsidRPr="002A6207" w:rsidRDefault="0059308A" w:rsidP="008932CF">
      <w:pPr>
        <w:spacing w:after="0"/>
        <w:rPr>
          <w:rFonts w:ascii="Arial" w:hAnsi="Arial" w:cs="Arial"/>
          <w:sz w:val="10"/>
          <w:szCs w:val="1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8"/>
        <w:gridCol w:w="3402"/>
      </w:tblGrid>
      <w:tr w:rsidR="00924F4C" w:rsidRPr="00ED5A08" w14:paraId="719E8A57" w14:textId="77777777" w:rsidTr="008F0CF6">
        <w:trPr>
          <w:trHeight w:val="80"/>
          <w:jc w:val="center"/>
        </w:trPr>
        <w:tc>
          <w:tcPr>
            <w:tcW w:w="5000" w:type="pct"/>
            <w:gridSpan w:val="3"/>
            <w:shd w:val="clear" w:color="auto" w:fill="32655C"/>
            <w:vAlign w:val="bottom"/>
          </w:tcPr>
          <w:p w14:paraId="2119B0C0" w14:textId="77777777" w:rsidR="00924F4C" w:rsidRPr="00ED5A08" w:rsidRDefault="00924F4C" w:rsidP="008F0CF6">
            <w:pPr>
              <w:spacing w:line="800" w:lineRule="exact"/>
              <w:jc w:val="center"/>
              <w:rPr>
                <w:rFonts w:ascii="Calibri" w:eastAsia="Calibri" w:hAnsi="Calibri" w:cs="Times New Roman"/>
                <w:color w:val="FFFFFF" w:themeColor="background1"/>
                <w:spacing w:val="10"/>
                <w:sz w:val="70"/>
                <w:szCs w:val="70"/>
                <w14:textOutline w14:w="25400" w14:cap="rnd" w14:cmpd="sng" w14:algn="ctr">
                  <w14:solidFill>
                    <w14:schemeClr w14:val="bg1"/>
                  </w14:solidFill>
                  <w14:prstDash w14:val="solid"/>
                  <w14:bevel/>
                </w14:textOutline>
              </w:rPr>
            </w:pPr>
            <w:r w:rsidRPr="00917FCB">
              <w:rPr>
                <w:rFonts w:ascii="Calibri" w:eastAsia="Calibri" w:hAnsi="Calibri" w:cs="Times New Roman"/>
                <w:color w:val="FFFFFF" w:themeColor="background1"/>
                <w:spacing w:val="10"/>
                <w:sz w:val="70"/>
                <w:szCs w:val="70"/>
                <w14:textOutline w14:w="25400" w14:cap="rnd" w14:cmpd="sng" w14:algn="ctr">
                  <w14:solidFill>
                    <w14:schemeClr w14:val="bg1"/>
                  </w14:solidFill>
                  <w14:prstDash w14:val="solid"/>
                  <w14:bevel/>
                </w14:textOutline>
              </w:rPr>
              <w:t>HIGHER EDUCATION PREPARATION</w:t>
            </w:r>
          </w:p>
        </w:tc>
      </w:tr>
      <w:tr w:rsidR="00924F4C" w:rsidRPr="00ED5A08" w14:paraId="44F26625" w14:textId="77777777" w:rsidTr="00924F4C">
        <w:tblPrEx>
          <w:tblCellMar>
            <w:left w:w="0" w:type="dxa"/>
            <w:right w:w="0" w:type="dxa"/>
          </w:tblCellMar>
        </w:tblPrEx>
        <w:trPr>
          <w:trHeight w:val="80"/>
          <w:jc w:val="center"/>
        </w:trPr>
        <w:tc>
          <w:tcPr>
            <w:tcW w:w="1579" w:type="pct"/>
            <w:shd w:val="clear" w:color="auto" w:fill="FFFFFF"/>
            <w:vAlign w:val="bottom"/>
          </w:tcPr>
          <w:p w14:paraId="6A2E2E94" w14:textId="77777777" w:rsidR="00924F4C" w:rsidRPr="00924F4C" w:rsidRDefault="00924F4C" w:rsidP="008F0CF6">
            <w:pPr>
              <w:jc w:val="center"/>
              <w:rPr>
                <w:rFonts w:ascii="Calibri" w:eastAsia="Calibri" w:hAnsi="Calibri" w:cs="Times New Roman"/>
                <w:b/>
                <w:bCs/>
                <w:outline/>
                <w:color w:val="FFFFFF"/>
                <w:sz w:val="28"/>
                <w:szCs w:val="28"/>
                <w14:textOutline w14:w="6350" w14:cap="rnd" w14:cmpd="sng" w14:algn="ctr">
                  <w14:solidFill>
                    <w14:srgbClr w14:val="FFFFFF"/>
                  </w14:solidFill>
                  <w14:prstDash w14:val="solid"/>
                  <w14:bevel/>
                </w14:textOutline>
                <w14:textFill>
                  <w14:noFill/>
                </w14:textFill>
              </w:rPr>
            </w:pPr>
          </w:p>
        </w:tc>
        <w:tc>
          <w:tcPr>
            <w:tcW w:w="1842" w:type="pct"/>
            <w:shd w:val="clear" w:color="auto" w:fill="419588"/>
            <w:vAlign w:val="bottom"/>
          </w:tcPr>
          <w:p w14:paraId="08BDD117" w14:textId="42E6DAD6" w:rsidR="00924F4C" w:rsidRPr="00924F4C" w:rsidRDefault="00924F4C" w:rsidP="008F0CF6">
            <w:pPr>
              <w:jc w:val="center"/>
              <w:rPr>
                <w:rFonts w:ascii="Calibri" w:eastAsia="Calibri" w:hAnsi="Calibri" w:cs="Times New Roman"/>
                <w:b/>
                <w:bCs/>
                <w:color w:val="FFFFFF" w:themeColor="background1"/>
                <w:sz w:val="28"/>
                <w:szCs w:val="28"/>
                <w14:textOutline w14:w="6350" w14:cap="rnd" w14:cmpd="sng" w14:algn="ctr">
                  <w14:solidFill>
                    <w14:srgbClr w14:val="FFFFFF"/>
                  </w14:solidFill>
                  <w14:prstDash w14:val="solid"/>
                  <w14:bevel/>
                </w14:textOutline>
              </w:rPr>
            </w:pPr>
            <w:r w:rsidRPr="00924F4C">
              <w:rPr>
                <w:rFonts w:ascii="Calibri" w:eastAsia="Calibri" w:hAnsi="Calibri" w:cs="Times New Roman"/>
                <w:b/>
                <w:bCs/>
                <w:color w:val="FFFFFF" w:themeColor="background1"/>
                <w:sz w:val="40"/>
                <w:szCs w:val="40"/>
                <w14:textOutline w14:w="6350" w14:cap="rnd" w14:cmpd="sng" w14:algn="ctr">
                  <w14:solidFill>
                    <w14:srgbClr w14:val="FFFFFF"/>
                  </w14:solidFill>
                  <w14:prstDash w14:val="solid"/>
                  <w14:bevel/>
                </w14:textOutline>
              </w:rPr>
              <w:t>YOUR FIRST WEEKS…</w:t>
            </w:r>
          </w:p>
        </w:tc>
        <w:tc>
          <w:tcPr>
            <w:tcW w:w="1579" w:type="pct"/>
            <w:shd w:val="clear" w:color="auto" w:fill="auto"/>
            <w:vAlign w:val="bottom"/>
          </w:tcPr>
          <w:p w14:paraId="750B135A" w14:textId="77777777" w:rsidR="00924F4C" w:rsidRPr="00924F4C" w:rsidRDefault="00924F4C" w:rsidP="008F0CF6">
            <w:pPr>
              <w:jc w:val="center"/>
              <w:rPr>
                <w:rFonts w:ascii="Calibri" w:eastAsia="Calibri" w:hAnsi="Calibri" w:cs="Times New Roman"/>
                <w:b/>
                <w:bCs/>
                <w:outline/>
                <w:color w:val="FFFFFF"/>
                <w:sz w:val="28"/>
                <w:szCs w:val="28"/>
                <w14:textOutline w14:w="6350" w14:cap="rnd" w14:cmpd="sng" w14:algn="ctr">
                  <w14:solidFill>
                    <w14:srgbClr w14:val="FFFFFF"/>
                  </w14:solidFill>
                  <w14:prstDash w14:val="solid"/>
                  <w14:bevel/>
                </w14:textOutline>
                <w14:textFill>
                  <w14:noFill/>
                </w14:textFill>
              </w:rPr>
            </w:pPr>
          </w:p>
        </w:tc>
      </w:tr>
    </w:tbl>
    <w:p w14:paraId="5D2EC627" w14:textId="5C987E35" w:rsidR="009B0E76" w:rsidRDefault="009B0E76" w:rsidP="009B0E76">
      <w:pPr>
        <w:spacing w:after="0" w:line="240" w:lineRule="auto"/>
        <w:jc w:val="center"/>
        <w:rPr>
          <w:rFonts w:ascii="Arial" w:hAnsi="Arial" w:cs="Arial"/>
          <w:bCs/>
          <w:sz w:val="20"/>
        </w:rPr>
      </w:pPr>
    </w:p>
    <w:p w14:paraId="612EA16D" w14:textId="77777777" w:rsidR="009B0E76" w:rsidRDefault="009B0E76" w:rsidP="009B0E76">
      <w:pPr>
        <w:spacing w:after="0" w:line="240" w:lineRule="auto"/>
        <w:jc w:val="center"/>
        <w:rPr>
          <w:rFonts w:ascii="Arial" w:hAnsi="Arial" w:cs="Arial"/>
          <w:bCs/>
          <w:sz w:val="20"/>
        </w:rPr>
      </w:pPr>
    </w:p>
    <w:p w14:paraId="4B1CF37E" w14:textId="7F904448" w:rsidR="009B0E76" w:rsidRPr="00176FCC" w:rsidRDefault="009B0E76" w:rsidP="009B0E76">
      <w:pPr>
        <w:spacing w:after="0" w:line="240" w:lineRule="auto"/>
        <w:jc w:val="center"/>
        <w:rPr>
          <w:rFonts w:ascii="Arial" w:hAnsi="Arial" w:cs="Arial"/>
          <w:b/>
          <w:sz w:val="20"/>
        </w:rPr>
      </w:pPr>
      <w:r w:rsidRPr="00176FCC">
        <w:rPr>
          <w:rFonts w:ascii="Arial" w:hAnsi="Arial" w:cs="Arial"/>
          <w:b/>
          <w:sz w:val="20"/>
        </w:rPr>
        <w:t>Starting your higher education studies is an incredibly exciting time, with new people to meet, new places to explore, and new experiences to try. This guide can help you plan your first weeks at university, including how to get the most out of this time and where to seek support to help you with the transition.</w:t>
      </w:r>
    </w:p>
    <w:p w14:paraId="0EB50D49" w14:textId="6006A269" w:rsidR="009B0E76" w:rsidRPr="009B0E76" w:rsidRDefault="009B0E76" w:rsidP="009B0E76">
      <w:pPr>
        <w:spacing w:after="0" w:line="240" w:lineRule="auto"/>
        <w:jc w:val="center"/>
        <w:rPr>
          <w:rFonts w:ascii="Arial" w:hAnsi="Arial" w:cs="Arial"/>
          <w:bCs/>
          <w:sz w:val="20"/>
        </w:rPr>
      </w:pPr>
    </w:p>
    <w:tbl>
      <w:tblPr>
        <w:tblStyle w:val="TableGrid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11"/>
        <w:gridCol w:w="1019"/>
        <w:gridCol w:w="9143"/>
      </w:tblGrid>
      <w:tr w:rsidR="00DA3A27" w:rsidRPr="00D62778" w14:paraId="524F8D28" w14:textId="77777777" w:rsidTr="009B0E76">
        <w:trPr>
          <w:trHeight w:val="86"/>
        </w:trPr>
        <w:tc>
          <w:tcPr>
            <w:tcW w:w="611" w:type="dxa"/>
            <w:vMerge w:val="restart"/>
            <w:tcBorders>
              <w:right w:val="single" w:sz="24" w:space="0" w:color="FFFFFF" w:themeColor="background1"/>
            </w:tcBorders>
            <w:shd w:val="clear" w:color="auto" w:fill="0A1938"/>
            <w:textDirection w:val="btLr"/>
            <w:vAlign w:val="center"/>
          </w:tcPr>
          <w:p w14:paraId="46CE1A3D" w14:textId="6E3C55D9" w:rsidR="002E39B7" w:rsidRPr="002E39B7" w:rsidRDefault="002E39B7" w:rsidP="008F0CF6">
            <w:pPr>
              <w:ind w:left="113" w:right="113"/>
              <w:jc w:val="center"/>
              <w:rPr>
                <w:b/>
                <w:bCs/>
                <w:sz w:val="36"/>
                <w:szCs w:val="36"/>
              </w:rPr>
            </w:pPr>
            <w:r>
              <w:rPr>
                <w:b/>
                <w:bCs/>
                <w:sz w:val="36"/>
                <w:szCs w:val="36"/>
              </w:rPr>
              <w:t>MOVING IN</w:t>
            </w:r>
          </w:p>
        </w:tc>
        <w:tc>
          <w:tcPr>
            <w:tcW w:w="1019" w:type="dxa"/>
            <w:vMerge w:val="restart"/>
            <w:tcBorders>
              <w:left w:val="single" w:sz="24" w:space="0" w:color="FFFFFF" w:themeColor="background1"/>
            </w:tcBorders>
            <w:shd w:val="clear" w:color="auto" w:fill="0D224C" w:themeFill="accent3"/>
            <w:vAlign w:val="center"/>
          </w:tcPr>
          <w:p w14:paraId="6BD1728B" w14:textId="473E23BD" w:rsidR="002E39B7" w:rsidRPr="002E39B7" w:rsidRDefault="00131489" w:rsidP="008F0CF6">
            <w:pPr>
              <w:jc w:val="center"/>
              <w:rPr>
                <w:b/>
                <w:bCs/>
                <w:sz w:val="36"/>
                <w:szCs w:val="36"/>
              </w:rPr>
            </w:pPr>
            <w:r>
              <w:rPr>
                <w:b/>
                <w:bCs/>
                <w:noProof/>
                <w:sz w:val="20"/>
                <w:szCs w:val="20"/>
              </w:rPr>
              <w:drawing>
                <wp:inline distT="0" distB="0" distL="0" distR="0" wp14:anchorId="35EDDC02" wp14:editId="07B36548">
                  <wp:extent cx="540000" cy="355263"/>
                  <wp:effectExtent l="0" t="0" r="0" b="6985"/>
                  <wp:docPr id="50" name="Picture 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bedroom_236638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 cy="355263"/>
                          </a:xfrm>
                          <a:prstGeom prst="rect">
                            <a:avLst/>
                          </a:prstGeom>
                        </pic:spPr>
                      </pic:pic>
                    </a:graphicData>
                  </a:graphic>
                </wp:inline>
              </w:drawing>
            </w:r>
          </w:p>
        </w:tc>
        <w:tc>
          <w:tcPr>
            <w:tcW w:w="9143" w:type="dxa"/>
            <w:shd w:val="clear" w:color="auto" w:fill="0D224C" w:themeFill="accent3"/>
            <w:vAlign w:val="center"/>
          </w:tcPr>
          <w:p w14:paraId="5D243D46" w14:textId="1EDBDF4B" w:rsidR="002E39B7" w:rsidRPr="003239B3" w:rsidRDefault="00FA101C" w:rsidP="008F0CF6">
            <w:pPr>
              <w:rPr>
                <w:b/>
                <w:bCs/>
                <w:sz w:val="24"/>
                <w:szCs w:val="24"/>
              </w:rPr>
            </w:pPr>
            <w:r>
              <w:rPr>
                <w:b/>
                <w:bCs/>
                <w:sz w:val="24"/>
                <w:szCs w:val="24"/>
              </w:rPr>
              <w:t>MAKE YOURSELF AT HOME</w:t>
            </w:r>
          </w:p>
        </w:tc>
      </w:tr>
      <w:tr w:rsidR="00DA3A27" w:rsidRPr="00AE33AC" w14:paraId="67087D7F" w14:textId="77777777" w:rsidTr="005D7ED5">
        <w:trPr>
          <w:trHeight w:val="246"/>
        </w:trPr>
        <w:tc>
          <w:tcPr>
            <w:tcW w:w="611" w:type="dxa"/>
            <w:vMerge/>
            <w:tcBorders>
              <w:right w:val="single" w:sz="24" w:space="0" w:color="FFFFFF" w:themeColor="background1"/>
            </w:tcBorders>
            <w:shd w:val="clear" w:color="auto" w:fill="0A1938"/>
            <w:textDirection w:val="btLr"/>
          </w:tcPr>
          <w:p w14:paraId="50E7127E" w14:textId="77777777" w:rsidR="002E39B7" w:rsidRDefault="002E39B7" w:rsidP="008F0CF6">
            <w:pPr>
              <w:jc w:val="center"/>
              <w:rPr>
                <w:noProof/>
              </w:rPr>
            </w:pPr>
          </w:p>
        </w:tc>
        <w:tc>
          <w:tcPr>
            <w:tcW w:w="1019" w:type="dxa"/>
            <w:vMerge/>
            <w:tcBorders>
              <w:left w:val="single" w:sz="24" w:space="0" w:color="FFFFFF" w:themeColor="background1"/>
              <w:bottom w:val="single" w:sz="12" w:space="0" w:color="FFFFFF" w:themeColor="background1"/>
            </w:tcBorders>
            <w:shd w:val="clear" w:color="auto" w:fill="0D224C" w:themeFill="accent3"/>
          </w:tcPr>
          <w:p w14:paraId="4BBD593E" w14:textId="77777777" w:rsidR="002E39B7" w:rsidRDefault="002E39B7" w:rsidP="008F0CF6">
            <w:pPr>
              <w:jc w:val="center"/>
              <w:rPr>
                <w:noProof/>
              </w:rPr>
            </w:pPr>
          </w:p>
        </w:tc>
        <w:tc>
          <w:tcPr>
            <w:tcW w:w="9143" w:type="dxa"/>
            <w:tcBorders>
              <w:bottom w:val="single" w:sz="12" w:space="0" w:color="FFFFFF" w:themeColor="background1"/>
            </w:tcBorders>
            <w:shd w:val="clear" w:color="auto" w:fill="A4BDEF" w:themeFill="accent3" w:themeFillTint="40"/>
            <w:vAlign w:val="center"/>
          </w:tcPr>
          <w:p w14:paraId="3A1587D3" w14:textId="5B30E90C" w:rsidR="002E39B7" w:rsidRDefault="000B35DC" w:rsidP="008F0CF6">
            <w:pPr>
              <w:spacing w:before="40" w:line="230" w:lineRule="exact"/>
            </w:pPr>
            <w:r w:rsidRPr="000B572F">
              <w:rPr>
                <w:b/>
                <w:bCs/>
              </w:rPr>
              <w:t>Unpacking</w:t>
            </w:r>
            <w:r>
              <w:t xml:space="preserve"> your belongings can help you feel more </w:t>
            </w:r>
            <w:r w:rsidRPr="000B572F">
              <w:rPr>
                <w:b/>
                <w:bCs/>
              </w:rPr>
              <w:t>comfortable</w:t>
            </w:r>
            <w:r>
              <w:t xml:space="preserve"> and </w:t>
            </w:r>
            <w:r w:rsidRPr="000B572F">
              <w:rPr>
                <w:b/>
                <w:bCs/>
              </w:rPr>
              <w:t>settled</w:t>
            </w:r>
            <w:r>
              <w:t xml:space="preserve"> in your new </w:t>
            </w:r>
            <w:r w:rsidRPr="000B572F">
              <w:rPr>
                <w:b/>
                <w:bCs/>
              </w:rPr>
              <w:t>living space</w:t>
            </w:r>
            <w:r>
              <w:t>.</w:t>
            </w:r>
            <w:r w:rsidR="001A60DD">
              <w:t xml:space="preserve"> You may also want to consider purchasing a </w:t>
            </w:r>
            <w:r w:rsidR="001A60DD" w:rsidRPr="001A60DD">
              <w:rPr>
                <w:b/>
                <w:bCs/>
              </w:rPr>
              <w:t>TV licence</w:t>
            </w:r>
            <w:r w:rsidR="001A60DD">
              <w:t>.</w:t>
            </w:r>
          </w:p>
        </w:tc>
      </w:tr>
      <w:tr w:rsidR="00DA3A27" w:rsidRPr="00AE33AC" w14:paraId="17AC0D0C" w14:textId="77777777" w:rsidTr="005D7ED5">
        <w:trPr>
          <w:trHeight w:val="121"/>
        </w:trPr>
        <w:tc>
          <w:tcPr>
            <w:tcW w:w="611" w:type="dxa"/>
            <w:vMerge/>
            <w:tcBorders>
              <w:right w:val="single" w:sz="24" w:space="0" w:color="FFFFFF" w:themeColor="background1"/>
            </w:tcBorders>
            <w:shd w:val="clear" w:color="auto" w:fill="0A1938"/>
            <w:textDirection w:val="btLr"/>
          </w:tcPr>
          <w:p w14:paraId="4BC354CA" w14:textId="77777777" w:rsidR="00FA101C" w:rsidRDefault="00FA101C" w:rsidP="00FA101C">
            <w:pPr>
              <w:jc w:val="center"/>
              <w:rPr>
                <w:noProof/>
              </w:rPr>
            </w:pPr>
          </w:p>
        </w:tc>
        <w:tc>
          <w:tcPr>
            <w:tcW w:w="1019" w:type="dxa"/>
            <w:vMerge w:val="restart"/>
            <w:tcBorders>
              <w:top w:val="single" w:sz="12" w:space="0" w:color="FFFFFF" w:themeColor="background1"/>
              <w:left w:val="single" w:sz="24" w:space="0" w:color="FFFFFF" w:themeColor="background1"/>
            </w:tcBorders>
            <w:shd w:val="clear" w:color="auto" w:fill="0D224C" w:themeFill="accent3"/>
            <w:vAlign w:val="center"/>
          </w:tcPr>
          <w:p w14:paraId="1F98B98E" w14:textId="33BD00F8" w:rsidR="00FA101C" w:rsidRDefault="00131489" w:rsidP="000B35DC">
            <w:pPr>
              <w:jc w:val="center"/>
              <w:rPr>
                <w:noProof/>
              </w:rPr>
            </w:pPr>
            <w:r>
              <w:rPr>
                <w:noProof/>
              </w:rPr>
              <w:drawing>
                <wp:inline distT="0" distB="0" distL="0" distR="0" wp14:anchorId="74DAFA90" wp14:editId="3AE3986D">
                  <wp:extent cx="468710" cy="504000"/>
                  <wp:effectExtent l="0" t="0" r="7620" b="0"/>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oun_people_50100.png"/>
                          <pic:cNvPicPr/>
                        </pic:nvPicPr>
                        <pic:blipFill>
                          <a:blip r:embed="rId12" cstate="print">
                            <a:extLst>
                              <a:ext uri="{BEBA8EAE-BF5A-486C-A8C5-ECC9F3942E4B}">
                                <a14:imgProps xmlns:a14="http://schemas.microsoft.com/office/drawing/2010/main">
                                  <a14:imgLayer r:embed="rId13">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68710" cy="504000"/>
                          </a:xfrm>
                          <a:prstGeom prst="rect">
                            <a:avLst/>
                          </a:prstGeom>
                        </pic:spPr>
                      </pic:pic>
                    </a:graphicData>
                  </a:graphic>
                </wp:inline>
              </w:drawing>
            </w:r>
          </w:p>
        </w:tc>
        <w:tc>
          <w:tcPr>
            <w:tcW w:w="9143" w:type="dxa"/>
            <w:tcBorders>
              <w:top w:val="single" w:sz="12" w:space="0" w:color="FFFFFF" w:themeColor="background1"/>
            </w:tcBorders>
            <w:shd w:val="clear" w:color="auto" w:fill="0D224C" w:themeFill="accent3"/>
            <w:vAlign w:val="center"/>
          </w:tcPr>
          <w:p w14:paraId="41132CD7" w14:textId="172CD049" w:rsidR="00FA101C" w:rsidRPr="002E39B7" w:rsidRDefault="00FA101C" w:rsidP="00FA101C">
            <w:pPr>
              <w:spacing w:before="40" w:line="230" w:lineRule="exact"/>
              <w:rPr>
                <w:b/>
                <w:bCs/>
                <w:sz w:val="24"/>
                <w:szCs w:val="24"/>
              </w:rPr>
            </w:pPr>
            <w:r>
              <w:rPr>
                <w:b/>
                <w:bCs/>
                <w:sz w:val="24"/>
                <w:szCs w:val="24"/>
              </w:rPr>
              <w:t>MEET YOUR HOUSEMATES</w:t>
            </w:r>
          </w:p>
        </w:tc>
      </w:tr>
      <w:tr w:rsidR="00DA3A27" w:rsidRPr="00AE33AC" w14:paraId="451DF6D7" w14:textId="77777777" w:rsidTr="005D7ED5">
        <w:trPr>
          <w:trHeight w:val="121"/>
        </w:trPr>
        <w:tc>
          <w:tcPr>
            <w:tcW w:w="611" w:type="dxa"/>
            <w:vMerge/>
            <w:tcBorders>
              <w:right w:val="single" w:sz="24" w:space="0" w:color="FFFFFF" w:themeColor="background1"/>
            </w:tcBorders>
            <w:shd w:val="clear" w:color="auto" w:fill="0A1938"/>
            <w:textDirection w:val="btLr"/>
          </w:tcPr>
          <w:p w14:paraId="3E7D5023" w14:textId="77777777" w:rsidR="00FA101C" w:rsidRDefault="00FA101C" w:rsidP="00FA101C">
            <w:pPr>
              <w:jc w:val="center"/>
              <w:rPr>
                <w:noProof/>
              </w:rPr>
            </w:pPr>
          </w:p>
        </w:tc>
        <w:tc>
          <w:tcPr>
            <w:tcW w:w="1019" w:type="dxa"/>
            <w:vMerge/>
            <w:tcBorders>
              <w:left w:val="single" w:sz="24" w:space="0" w:color="FFFFFF" w:themeColor="background1"/>
              <w:bottom w:val="single" w:sz="12" w:space="0" w:color="FFFFFF" w:themeColor="background1"/>
            </w:tcBorders>
            <w:shd w:val="clear" w:color="auto" w:fill="0D224C" w:themeFill="accent3"/>
          </w:tcPr>
          <w:p w14:paraId="68783331" w14:textId="77777777" w:rsidR="00FA101C" w:rsidRDefault="00FA101C" w:rsidP="00FA101C">
            <w:pPr>
              <w:jc w:val="center"/>
              <w:rPr>
                <w:noProof/>
              </w:rPr>
            </w:pPr>
          </w:p>
        </w:tc>
        <w:tc>
          <w:tcPr>
            <w:tcW w:w="9143" w:type="dxa"/>
            <w:tcBorders>
              <w:bottom w:val="single" w:sz="12" w:space="0" w:color="FFFFFF" w:themeColor="background1"/>
            </w:tcBorders>
            <w:shd w:val="clear" w:color="auto" w:fill="A4BDEF" w:themeFill="accent3" w:themeFillTint="40"/>
            <w:vAlign w:val="center"/>
          </w:tcPr>
          <w:p w14:paraId="6650CEE4" w14:textId="4489CC06" w:rsidR="00FA101C" w:rsidRPr="00181D19" w:rsidRDefault="004B7113" w:rsidP="00641959">
            <w:pPr>
              <w:spacing w:before="40" w:line="230" w:lineRule="exact"/>
              <w:rPr>
                <w:b/>
                <w:bCs/>
              </w:rPr>
            </w:pPr>
            <w:r>
              <w:t xml:space="preserve">Keep your </w:t>
            </w:r>
            <w:r w:rsidRPr="000B572F">
              <w:rPr>
                <w:b/>
                <w:bCs/>
              </w:rPr>
              <w:t>door open</w:t>
            </w:r>
            <w:r w:rsidR="000B35DC">
              <w:t xml:space="preserve"> </w:t>
            </w:r>
            <w:r>
              <w:t xml:space="preserve">and </w:t>
            </w:r>
            <w:r w:rsidRPr="000B572F">
              <w:rPr>
                <w:b/>
                <w:bCs/>
              </w:rPr>
              <w:t>hang around in the kitchen</w:t>
            </w:r>
            <w:r w:rsidR="000B35DC">
              <w:t xml:space="preserve"> so that you can </w:t>
            </w:r>
            <w:r w:rsidR="000B35DC" w:rsidRPr="000B572F">
              <w:rPr>
                <w:b/>
                <w:bCs/>
              </w:rPr>
              <w:t>say hello</w:t>
            </w:r>
            <w:r w:rsidR="000B35DC">
              <w:t xml:space="preserve"> to your housemates as they arrive. Remember that </w:t>
            </w:r>
            <w:r w:rsidR="000B35DC" w:rsidRPr="000B572F">
              <w:rPr>
                <w:b/>
                <w:bCs/>
              </w:rPr>
              <w:t>they’re in the same position as you</w:t>
            </w:r>
            <w:r w:rsidR="000B35DC">
              <w:t xml:space="preserve">, and </w:t>
            </w:r>
            <w:r w:rsidR="000B35DC" w:rsidRPr="000B572F">
              <w:rPr>
                <w:b/>
                <w:bCs/>
              </w:rPr>
              <w:t>probably just as nervous</w:t>
            </w:r>
            <w:r w:rsidR="000B35DC">
              <w:t xml:space="preserve">! </w:t>
            </w:r>
            <w:r w:rsidR="006F394D">
              <w:t xml:space="preserve">Our </w:t>
            </w:r>
            <w:r w:rsidR="006F394D" w:rsidRPr="000B572F">
              <w:rPr>
                <w:b/>
                <w:bCs/>
              </w:rPr>
              <w:t>icebreaker suggestions</w:t>
            </w:r>
            <w:r w:rsidR="006F394D">
              <w:t xml:space="preserve"> overleaf may help</w:t>
            </w:r>
            <w:r w:rsidR="00FC7870">
              <w:t xml:space="preserve"> with getting to know everyone</w:t>
            </w:r>
            <w:r w:rsidR="006F394D">
              <w:t>.</w:t>
            </w:r>
            <w:r w:rsidR="00641959">
              <w:t xml:space="preserve"> </w:t>
            </w:r>
            <w:r w:rsidR="000B35DC">
              <w:t>Once you</w:t>
            </w:r>
            <w:r w:rsidR="000B572F">
              <w:t xml:space="preserve"> have</w:t>
            </w:r>
            <w:r w:rsidR="000B35DC">
              <w:t xml:space="preserve"> had an opportunity to introduce yourselves, you may want to discuss how you</w:t>
            </w:r>
            <w:r w:rsidR="00BE5EF6">
              <w:t xml:space="preserve"> are</w:t>
            </w:r>
            <w:r w:rsidR="000B35DC">
              <w:t xml:space="preserve"> going to </w:t>
            </w:r>
            <w:r w:rsidR="000B35DC" w:rsidRPr="000B572F">
              <w:rPr>
                <w:b/>
                <w:bCs/>
              </w:rPr>
              <w:t>organise</w:t>
            </w:r>
            <w:r w:rsidR="000B35DC">
              <w:t xml:space="preserve"> your shared cupboard, fridge and freezer space.</w:t>
            </w:r>
          </w:p>
        </w:tc>
      </w:tr>
      <w:tr w:rsidR="00DA3A27" w:rsidRPr="00181D19" w14:paraId="7FCAF40B" w14:textId="77777777" w:rsidTr="005D7ED5">
        <w:trPr>
          <w:trHeight w:val="121"/>
        </w:trPr>
        <w:tc>
          <w:tcPr>
            <w:tcW w:w="611" w:type="dxa"/>
            <w:vMerge/>
            <w:tcBorders>
              <w:right w:val="single" w:sz="24" w:space="0" w:color="FFFFFF" w:themeColor="background1"/>
            </w:tcBorders>
            <w:shd w:val="clear" w:color="auto" w:fill="0A1938"/>
            <w:textDirection w:val="btLr"/>
          </w:tcPr>
          <w:p w14:paraId="2993732B" w14:textId="77777777" w:rsidR="00DA3A27" w:rsidRDefault="00DA3A27" w:rsidP="00FA101C">
            <w:pPr>
              <w:jc w:val="center"/>
              <w:rPr>
                <w:noProof/>
              </w:rPr>
            </w:pPr>
          </w:p>
        </w:tc>
        <w:tc>
          <w:tcPr>
            <w:tcW w:w="1019" w:type="dxa"/>
            <w:vMerge w:val="restart"/>
            <w:tcBorders>
              <w:top w:val="single" w:sz="12" w:space="0" w:color="FFFFFF" w:themeColor="background1"/>
              <w:left w:val="single" w:sz="24" w:space="0" w:color="FFFFFF" w:themeColor="background1"/>
            </w:tcBorders>
            <w:shd w:val="clear" w:color="auto" w:fill="0D224C" w:themeFill="accent3"/>
          </w:tcPr>
          <w:p w14:paraId="18B60307" w14:textId="77F8C3E0" w:rsidR="00DA3A27" w:rsidRDefault="00DA3A27" w:rsidP="00FA101C">
            <w:pPr>
              <w:jc w:val="center"/>
              <w:rPr>
                <w:noProof/>
              </w:rPr>
            </w:pPr>
            <w:r>
              <w:rPr>
                <w:b/>
                <w:bCs/>
                <w:noProof/>
                <w:sz w:val="36"/>
                <w:szCs w:val="36"/>
              </w:rPr>
              <w:drawing>
                <wp:inline distT="0" distB="0" distL="0" distR="0" wp14:anchorId="1D7F5938" wp14:editId="13251B9F">
                  <wp:extent cx="504000" cy="504568"/>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Map_14383.png"/>
                          <pic:cNvPicPr/>
                        </pic:nvPicPr>
                        <pic:blipFill rotWithShape="1">
                          <a:blip r:embed="rId14" cstate="print">
                            <a:extLst>
                              <a:ext uri="{BEBA8EAE-BF5A-486C-A8C5-ECC9F3942E4B}">
                                <a14:imgProps xmlns:a14="http://schemas.microsoft.com/office/drawing/2010/main">
                                  <a14:imgLayer r:embed="rId15">
                                    <a14:imgEffect>
                                      <a14:brightnessContrast bright="100000"/>
                                    </a14:imgEffect>
                                  </a14:imgLayer>
                                </a14:imgProps>
                              </a:ext>
                              <a:ext uri="{28A0092B-C50C-407E-A947-70E740481C1C}">
                                <a14:useLocalDpi xmlns:a14="http://schemas.microsoft.com/office/drawing/2010/main" val="0"/>
                              </a:ext>
                            </a:extLst>
                          </a:blip>
                          <a:srcRect l="13901" t="13913" r="13639" b="13545"/>
                          <a:stretch/>
                        </pic:blipFill>
                        <pic:spPr bwMode="auto">
                          <a:xfrm>
                            <a:off x="0" y="0"/>
                            <a:ext cx="504000" cy="504568"/>
                          </a:xfrm>
                          <a:prstGeom prst="rect">
                            <a:avLst/>
                          </a:prstGeom>
                          <a:ln>
                            <a:noFill/>
                          </a:ln>
                          <a:extLst>
                            <a:ext uri="{53640926-AAD7-44D8-BBD7-CCE9431645EC}">
                              <a14:shadowObscured xmlns:a14="http://schemas.microsoft.com/office/drawing/2010/main"/>
                            </a:ext>
                          </a:extLst>
                        </pic:spPr>
                      </pic:pic>
                    </a:graphicData>
                  </a:graphic>
                </wp:inline>
              </w:drawing>
            </w:r>
          </w:p>
        </w:tc>
        <w:tc>
          <w:tcPr>
            <w:tcW w:w="9143" w:type="dxa"/>
            <w:tcBorders>
              <w:top w:val="single" w:sz="12" w:space="0" w:color="FFFFFF" w:themeColor="background1"/>
            </w:tcBorders>
            <w:shd w:val="clear" w:color="auto" w:fill="0D224C" w:themeFill="accent3"/>
            <w:vAlign w:val="center"/>
          </w:tcPr>
          <w:p w14:paraId="199EE52F" w14:textId="0D49EB58" w:rsidR="00DA3A27" w:rsidRPr="002E39B7" w:rsidRDefault="00DA3A27" w:rsidP="00FA101C">
            <w:pPr>
              <w:spacing w:before="40" w:line="230" w:lineRule="exact"/>
              <w:rPr>
                <w:b/>
                <w:bCs/>
                <w:sz w:val="24"/>
                <w:szCs w:val="24"/>
              </w:rPr>
            </w:pPr>
            <w:r>
              <w:rPr>
                <w:b/>
                <w:bCs/>
                <w:sz w:val="24"/>
                <w:szCs w:val="24"/>
              </w:rPr>
              <w:t>EXPLORE THE LOCAL AREA</w:t>
            </w:r>
          </w:p>
        </w:tc>
      </w:tr>
      <w:tr w:rsidR="00DA3A27" w:rsidRPr="00181D19" w14:paraId="75C2E9BB" w14:textId="77777777" w:rsidTr="00DA3A27">
        <w:trPr>
          <w:trHeight w:val="72"/>
        </w:trPr>
        <w:tc>
          <w:tcPr>
            <w:tcW w:w="611" w:type="dxa"/>
            <w:vMerge/>
            <w:tcBorders>
              <w:bottom w:val="single" w:sz="36" w:space="0" w:color="FFFFFF" w:themeColor="background1"/>
              <w:right w:val="single" w:sz="24" w:space="0" w:color="FFFFFF" w:themeColor="background1"/>
            </w:tcBorders>
            <w:shd w:val="clear" w:color="auto" w:fill="0A1938"/>
            <w:textDirection w:val="btLr"/>
          </w:tcPr>
          <w:p w14:paraId="28013E23" w14:textId="77777777" w:rsidR="00DA3A27" w:rsidRDefault="00DA3A27" w:rsidP="00FA101C">
            <w:pPr>
              <w:jc w:val="center"/>
              <w:rPr>
                <w:noProof/>
              </w:rPr>
            </w:pPr>
          </w:p>
        </w:tc>
        <w:tc>
          <w:tcPr>
            <w:tcW w:w="1019" w:type="dxa"/>
            <w:vMerge/>
            <w:tcBorders>
              <w:left w:val="single" w:sz="24" w:space="0" w:color="FFFFFF" w:themeColor="background1"/>
            </w:tcBorders>
            <w:shd w:val="clear" w:color="auto" w:fill="0D224C" w:themeFill="accent3"/>
          </w:tcPr>
          <w:p w14:paraId="52B98D2B" w14:textId="77777777" w:rsidR="00DA3A27" w:rsidRDefault="00DA3A27" w:rsidP="00FA101C">
            <w:pPr>
              <w:jc w:val="center"/>
              <w:rPr>
                <w:noProof/>
              </w:rPr>
            </w:pPr>
          </w:p>
        </w:tc>
        <w:tc>
          <w:tcPr>
            <w:tcW w:w="9143" w:type="dxa"/>
            <w:shd w:val="clear" w:color="auto" w:fill="A4BDEF" w:themeFill="accent3" w:themeFillTint="40"/>
            <w:vAlign w:val="center"/>
          </w:tcPr>
          <w:p w14:paraId="33699D43" w14:textId="606F12BB" w:rsidR="00DA3A27" w:rsidRPr="00181D19" w:rsidRDefault="000B35DC" w:rsidP="00FA101C">
            <w:pPr>
              <w:spacing w:before="40" w:line="230" w:lineRule="exact"/>
              <w:rPr>
                <w:b/>
                <w:bCs/>
              </w:rPr>
            </w:pPr>
            <w:r>
              <w:t>If yo</w:t>
            </w:r>
            <w:r w:rsidR="004755CD">
              <w:t>u have</w:t>
            </w:r>
            <w:r>
              <w:t xml:space="preserve"> moved to a new location, start identifying where the </w:t>
            </w:r>
            <w:r w:rsidRPr="000B572F">
              <w:rPr>
                <w:b/>
                <w:bCs/>
              </w:rPr>
              <w:t>local shops</w:t>
            </w:r>
            <w:r>
              <w:t xml:space="preserve"> are located and </w:t>
            </w:r>
            <w:r w:rsidRPr="000B572F">
              <w:rPr>
                <w:b/>
                <w:bCs/>
              </w:rPr>
              <w:t>how you will travel</w:t>
            </w:r>
            <w:r>
              <w:t xml:space="preserve"> to and from lectures, seminars etc. Are you going to </w:t>
            </w:r>
            <w:r w:rsidRPr="000B572F">
              <w:rPr>
                <w:b/>
                <w:bCs/>
              </w:rPr>
              <w:t>walk</w:t>
            </w:r>
            <w:r>
              <w:t xml:space="preserve"> or </w:t>
            </w:r>
            <w:r w:rsidRPr="000B572F">
              <w:rPr>
                <w:b/>
                <w:bCs/>
              </w:rPr>
              <w:t>take the bus</w:t>
            </w:r>
            <w:r>
              <w:t>?</w:t>
            </w:r>
          </w:p>
        </w:tc>
      </w:tr>
      <w:tr w:rsidR="00ED5E9C" w:rsidRPr="00D62778" w14:paraId="4269C8B9" w14:textId="77777777" w:rsidTr="00ED5E9C">
        <w:trPr>
          <w:trHeight w:val="138"/>
        </w:trPr>
        <w:tc>
          <w:tcPr>
            <w:tcW w:w="611" w:type="dxa"/>
            <w:vMerge w:val="restart"/>
            <w:tcBorders>
              <w:top w:val="single" w:sz="36" w:space="0" w:color="FFFFFF" w:themeColor="background1"/>
              <w:right w:val="single" w:sz="24" w:space="0" w:color="FFFFFF" w:themeColor="background1"/>
            </w:tcBorders>
            <w:shd w:val="clear" w:color="auto" w:fill="D59206" w:themeFill="accent4" w:themeFillShade="BF"/>
            <w:textDirection w:val="btLr"/>
            <w:vAlign w:val="center"/>
          </w:tcPr>
          <w:p w14:paraId="73AC5E74" w14:textId="7ADE76D4" w:rsidR="00ED5E9C" w:rsidRPr="002E39B7" w:rsidRDefault="00ED5E9C" w:rsidP="00ED5E9C">
            <w:pPr>
              <w:jc w:val="center"/>
              <w:rPr>
                <w:b/>
                <w:bCs/>
                <w:sz w:val="36"/>
                <w:szCs w:val="36"/>
              </w:rPr>
            </w:pPr>
            <w:r w:rsidRPr="00ED5E9C">
              <w:rPr>
                <w:b/>
                <w:bCs/>
                <w:spacing w:val="-4"/>
                <w:sz w:val="36"/>
                <w:szCs w:val="36"/>
              </w:rPr>
              <w:t>FRESHERS</w:t>
            </w:r>
            <w:r w:rsidRPr="002E39B7">
              <w:rPr>
                <w:b/>
                <w:bCs/>
                <w:spacing w:val="-200"/>
                <w:sz w:val="36"/>
                <w:szCs w:val="36"/>
              </w:rPr>
              <w:t>’</w:t>
            </w:r>
            <w:r w:rsidRPr="00ED5E9C">
              <w:rPr>
                <w:b/>
                <w:bCs/>
                <w:spacing w:val="-2"/>
                <w:sz w:val="36"/>
                <w:szCs w:val="36"/>
              </w:rPr>
              <w:t>WEE</w:t>
            </w:r>
            <w:r w:rsidRPr="002E39B7">
              <w:rPr>
                <w:b/>
                <w:bCs/>
                <w:sz w:val="36"/>
                <w:szCs w:val="36"/>
              </w:rPr>
              <w:t>K</w:t>
            </w:r>
          </w:p>
        </w:tc>
        <w:tc>
          <w:tcPr>
            <w:tcW w:w="1019" w:type="dxa"/>
            <w:vMerge w:val="restart"/>
            <w:tcBorders>
              <w:top w:val="single" w:sz="36" w:space="0" w:color="FFFFFF" w:themeColor="background1"/>
              <w:left w:val="single" w:sz="24" w:space="0" w:color="FFFFFF" w:themeColor="background1"/>
            </w:tcBorders>
            <w:shd w:val="clear" w:color="auto" w:fill="F9B72D" w:themeFill="accent4"/>
            <w:vAlign w:val="center"/>
          </w:tcPr>
          <w:p w14:paraId="36B074A3" w14:textId="23098DBF" w:rsidR="00ED5E9C" w:rsidRPr="003F3B66" w:rsidRDefault="00ED5E9C" w:rsidP="00FA101C">
            <w:pPr>
              <w:jc w:val="center"/>
              <w:rPr>
                <w:rFonts w:ascii="Arial" w:hAnsi="Arial" w:cs="Arial"/>
                <w:b/>
                <w:noProof/>
                <w:sz w:val="28"/>
                <w:szCs w:val="28"/>
              </w:rPr>
            </w:pPr>
            <w:r>
              <w:rPr>
                <w:b/>
                <w:bCs/>
                <w:noProof/>
                <w:sz w:val="36"/>
                <w:szCs w:val="36"/>
              </w:rPr>
              <w:drawing>
                <wp:inline distT="0" distB="0" distL="0" distR="0" wp14:anchorId="408F8C9D" wp14:editId="5E122DAA">
                  <wp:extent cx="557777" cy="540000"/>
                  <wp:effectExtent l="0" t="0" r="0" b="0"/>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oun_market stall_132065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7777" cy="540000"/>
                          </a:xfrm>
                          <a:prstGeom prst="rect">
                            <a:avLst/>
                          </a:prstGeom>
                        </pic:spPr>
                      </pic:pic>
                    </a:graphicData>
                  </a:graphic>
                </wp:inline>
              </w:drawing>
            </w:r>
          </w:p>
        </w:tc>
        <w:tc>
          <w:tcPr>
            <w:tcW w:w="9143" w:type="dxa"/>
            <w:tcBorders>
              <w:top w:val="single" w:sz="36" w:space="0" w:color="FFFFFF" w:themeColor="background1"/>
            </w:tcBorders>
            <w:shd w:val="clear" w:color="auto" w:fill="F9B72D" w:themeFill="accent4"/>
            <w:vAlign w:val="center"/>
          </w:tcPr>
          <w:p w14:paraId="2A776BA8" w14:textId="36F5912C" w:rsidR="00ED5E9C" w:rsidRDefault="00BE5EF6" w:rsidP="00FA101C">
            <w:pPr>
              <w:rPr>
                <w:b/>
                <w:bCs/>
                <w:sz w:val="24"/>
                <w:szCs w:val="24"/>
              </w:rPr>
            </w:pPr>
            <w:r>
              <w:rPr>
                <w:b/>
                <w:bCs/>
                <w:sz w:val="24"/>
                <w:szCs w:val="24"/>
              </w:rPr>
              <w:t>GO TO</w:t>
            </w:r>
            <w:r w:rsidR="00ED5E9C">
              <w:rPr>
                <w:b/>
                <w:bCs/>
                <w:sz w:val="24"/>
                <w:szCs w:val="24"/>
              </w:rPr>
              <w:t xml:space="preserve"> THE FRESHERS’ FAIR</w:t>
            </w:r>
          </w:p>
        </w:tc>
      </w:tr>
      <w:tr w:rsidR="00ED5E9C" w:rsidRPr="00D62778" w14:paraId="159026A2" w14:textId="77777777" w:rsidTr="005D7ED5">
        <w:trPr>
          <w:trHeight w:val="83"/>
        </w:trPr>
        <w:tc>
          <w:tcPr>
            <w:tcW w:w="611" w:type="dxa"/>
            <w:vMerge/>
            <w:tcBorders>
              <w:right w:val="single" w:sz="24" w:space="0" w:color="FFFFFF" w:themeColor="background1"/>
            </w:tcBorders>
            <w:shd w:val="clear" w:color="auto" w:fill="D59206" w:themeFill="accent4" w:themeFillShade="BF"/>
            <w:textDirection w:val="btLr"/>
            <w:vAlign w:val="center"/>
          </w:tcPr>
          <w:p w14:paraId="753E704A" w14:textId="4D1CDC03" w:rsidR="00ED5E9C" w:rsidRPr="002E39B7" w:rsidRDefault="00ED5E9C" w:rsidP="00FA101C">
            <w:pPr>
              <w:ind w:left="113" w:right="113"/>
              <w:jc w:val="center"/>
              <w:rPr>
                <w:b/>
                <w:bCs/>
                <w:sz w:val="36"/>
                <w:szCs w:val="36"/>
              </w:rPr>
            </w:pPr>
          </w:p>
        </w:tc>
        <w:tc>
          <w:tcPr>
            <w:tcW w:w="1019" w:type="dxa"/>
            <w:vMerge/>
            <w:tcBorders>
              <w:left w:val="single" w:sz="24" w:space="0" w:color="FFFFFF" w:themeColor="background1"/>
              <w:bottom w:val="single" w:sz="12" w:space="0" w:color="FFFFFF" w:themeColor="background1"/>
            </w:tcBorders>
            <w:shd w:val="clear" w:color="auto" w:fill="F9B72D" w:themeFill="accent4"/>
            <w:vAlign w:val="center"/>
          </w:tcPr>
          <w:p w14:paraId="7766BDB7" w14:textId="6CA2C5EE" w:rsidR="00ED5E9C" w:rsidRPr="003F3B66" w:rsidRDefault="00ED5E9C" w:rsidP="00FA101C">
            <w:pPr>
              <w:jc w:val="center"/>
              <w:rPr>
                <w:rFonts w:ascii="Arial" w:hAnsi="Arial" w:cs="Arial"/>
                <w:b/>
                <w:noProof/>
                <w:sz w:val="28"/>
                <w:szCs w:val="28"/>
              </w:rPr>
            </w:pPr>
          </w:p>
        </w:tc>
        <w:tc>
          <w:tcPr>
            <w:tcW w:w="9143" w:type="dxa"/>
            <w:tcBorders>
              <w:bottom w:val="single" w:sz="12" w:space="0" w:color="FFFFFF" w:themeColor="background1"/>
            </w:tcBorders>
            <w:shd w:val="clear" w:color="auto" w:fill="FCE1AA" w:themeFill="accent4" w:themeFillTint="66"/>
            <w:vAlign w:val="center"/>
          </w:tcPr>
          <w:p w14:paraId="3B8918FB" w14:textId="357DDB93" w:rsidR="00ED5E9C" w:rsidRDefault="00ED5E9C" w:rsidP="00E84471">
            <w:pPr>
              <w:spacing w:before="40" w:line="230" w:lineRule="exact"/>
              <w:rPr>
                <w:b/>
                <w:bCs/>
                <w:sz w:val="24"/>
                <w:szCs w:val="24"/>
              </w:rPr>
            </w:pPr>
            <w:r>
              <w:t xml:space="preserve">An opportunity for you to discover the range of </w:t>
            </w:r>
            <w:r w:rsidRPr="000B572F">
              <w:rPr>
                <w:b/>
                <w:bCs/>
              </w:rPr>
              <w:t>clubs</w:t>
            </w:r>
            <w:r>
              <w:t xml:space="preserve"> and </w:t>
            </w:r>
            <w:r w:rsidRPr="000B572F">
              <w:rPr>
                <w:b/>
                <w:bCs/>
              </w:rPr>
              <w:t>societies</w:t>
            </w:r>
            <w:r>
              <w:t xml:space="preserve">, such as </w:t>
            </w:r>
            <w:r w:rsidRPr="00E84471">
              <w:t xml:space="preserve">sports </w:t>
            </w:r>
            <w:r>
              <w:t>teams</w:t>
            </w:r>
            <w:r w:rsidRPr="00E84471">
              <w:t>, choirs, arts societies, fund-raising organisations, the student radio station and much more</w:t>
            </w:r>
            <w:r>
              <w:t xml:space="preserve">, available at your college or university. Businesses may also attend to advertise </w:t>
            </w:r>
            <w:r w:rsidRPr="000B572F">
              <w:rPr>
                <w:b/>
                <w:bCs/>
              </w:rPr>
              <w:t>part-time job opportunities</w:t>
            </w:r>
            <w:r>
              <w:t xml:space="preserve"> they have. Expect to receive a lot of </w:t>
            </w:r>
            <w:r w:rsidRPr="000B572F">
              <w:rPr>
                <w:b/>
                <w:bCs/>
              </w:rPr>
              <w:t>freebies</w:t>
            </w:r>
            <w:r>
              <w:t xml:space="preserve"> such as pizza, station</w:t>
            </w:r>
            <w:r w:rsidR="00DA4AEE">
              <w:t>e</w:t>
            </w:r>
            <w:r>
              <w:t xml:space="preserve">ry and items to decorate your new room, so </w:t>
            </w:r>
            <w:r w:rsidRPr="000B572F">
              <w:rPr>
                <w:b/>
                <w:bCs/>
              </w:rPr>
              <w:t>make sure to take a large bag</w:t>
            </w:r>
            <w:r w:rsidR="00BE5EF6">
              <w:t xml:space="preserve"> with you</w:t>
            </w:r>
            <w:r>
              <w:t xml:space="preserve">! </w:t>
            </w:r>
            <w:r w:rsidRPr="000B572F">
              <w:rPr>
                <w:b/>
                <w:bCs/>
              </w:rPr>
              <w:t>Why not arrange to go with your new housemates?</w:t>
            </w:r>
          </w:p>
        </w:tc>
      </w:tr>
      <w:tr w:rsidR="00DD270F" w:rsidRPr="00AE33AC" w14:paraId="3556756D" w14:textId="77777777" w:rsidTr="005D7ED5">
        <w:trPr>
          <w:trHeight w:val="121"/>
        </w:trPr>
        <w:tc>
          <w:tcPr>
            <w:tcW w:w="611" w:type="dxa"/>
            <w:vMerge/>
            <w:tcBorders>
              <w:right w:val="single" w:sz="24" w:space="0" w:color="FFFFFF" w:themeColor="background1"/>
            </w:tcBorders>
            <w:shd w:val="clear" w:color="auto" w:fill="D59206" w:themeFill="accent4" w:themeFillShade="BF"/>
            <w:textDirection w:val="btLr"/>
          </w:tcPr>
          <w:p w14:paraId="0BD1AF1F" w14:textId="77777777" w:rsidR="000531CB" w:rsidRDefault="000531CB" w:rsidP="00FA101C">
            <w:pPr>
              <w:jc w:val="center"/>
              <w:rPr>
                <w:noProof/>
              </w:rPr>
            </w:pPr>
          </w:p>
        </w:tc>
        <w:tc>
          <w:tcPr>
            <w:tcW w:w="1019" w:type="dxa"/>
            <w:vMerge w:val="restart"/>
            <w:tcBorders>
              <w:top w:val="single" w:sz="12" w:space="0" w:color="FFFFFF" w:themeColor="background1"/>
              <w:left w:val="single" w:sz="24" w:space="0" w:color="FFFFFF" w:themeColor="background1"/>
            </w:tcBorders>
            <w:shd w:val="clear" w:color="auto" w:fill="F9B72D" w:themeFill="accent4"/>
            <w:vAlign w:val="center"/>
          </w:tcPr>
          <w:p w14:paraId="0637E8E5" w14:textId="3B4140D0" w:rsidR="000531CB" w:rsidRDefault="00E84471" w:rsidP="00FA101C">
            <w:pPr>
              <w:jc w:val="center"/>
              <w:rPr>
                <w:noProof/>
              </w:rPr>
            </w:pPr>
            <w:r>
              <w:rPr>
                <w:noProof/>
              </w:rPr>
              <w:drawing>
                <wp:inline distT="0" distB="0" distL="0" distR="0" wp14:anchorId="51604E2B" wp14:editId="459C2416">
                  <wp:extent cx="536877" cy="576000"/>
                  <wp:effectExtent l="0" t="0" r="0" b="0"/>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oun_fun_170929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6877" cy="576000"/>
                          </a:xfrm>
                          <a:prstGeom prst="rect">
                            <a:avLst/>
                          </a:prstGeom>
                        </pic:spPr>
                      </pic:pic>
                    </a:graphicData>
                  </a:graphic>
                </wp:inline>
              </w:drawing>
            </w:r>
          </w:p>
        </w:tc>
        <w:tc>
          <w:tcPr>
            <w:tcW w:w="9143" w:type="dxa"/>
            <w:tcBorders>
              <w:top w:val="single" w:sz="12" w:space="0" w:color="FFFFFF" w:themeColor="background1"/>
            </w:tcBorders>
            <w:shd w:val="clear" w:color="auto" w:fill="F9B72D" w:themeFill="accent4"/>
            <w:vAlign w:val="center"/>
          </w:tcPr>
          <w:p w14:paraId="29EE4840" w14:textId="3B48098E" w:rsidR="000531CB" w:rsidRPr="002E39B7" w:rsidRDefault="00BE5EF6" w:rsidP="00FA101C">
            <w:pPr>
              <w:spacing w:before="40" w:line="230" w:lineRule="exact"/>
              <w:rPr>
                <w:b/>
                <w:bCs/>
                <w:sz w:val="24"/>
                <w:szCs w:val="24"/>
              </w:rPr>
            </w:pPr>
            <w:r>
              <w:rPr>
                <w:b/>
                <w:bCs/>
                <w:sz w:val="24"/>
                <w:szCs w:val="24"/>
              </w:rPr>
              <w:t>TAKE PART IN</w:t>
            </w:r>
            <w:r w:rsidR="000531CB">
              <w:rPr>
                <w:b/>
                <w:bCs/>
                <w:sz w:val="24"/>
                <w:szCs w:val="24"/>
              </w:rPr>
              <w:t xml:space="preserve"> CLUB AND SOCIETY TASTERS</w:t>
            </w:r>
          </w:p>
        </w:tc>
      </w:tr>
      <w:tr w:rsidR="00DD270F" w:rsidRPr="00AE33AC" w14:paraId="06EF17D6" w14:textId="77777777" w:rsidTr="000531CB">
        <w:trPr>
          <w:trHeight w:val="66"/>
        </w:trPr>
        <w:tc>
          <w:tcPr>
            <w:tcW w:w="611" w:type="dxa"/>
            <w:vMerge/>
            <w:tcBorders>
              <w:right w:val="single" w:sz="24" w:space="0" w:color="FFFFFF" w:themeColor="background1"/>
            </w:tcBorders>
            <w:shd w:val="clear" w:color="auto" w:fill="D59206" w:themeFill="accent4" w:themeFillShade="BF"/>
            <w:textDirection w:val="btLr"/>
          </w:tcPr>
          <w:p w14:paraId="50E39696" w14:textId="77777777" w:rsidR="000531CB" w:rsidRDefault="000531CB" w:rsidP="00FA101C">
            <w:pPr>
              <w:jc w:val="center"/>
              <w:rPr>
                <w:noProof/>
              </w:rPr>
            </w:pPr>
          </w:p>
        </w:tc>
        <w:tc>
          <w:tcPr>
            <w:tcW w:w="1019" w:type="dxa"/>
            <w:vMerge/>
            <w:tcBorders>
              <w:left w:val="single" w:sz="24" w:space="0" w:color="FFFFFF" w:themeColor="background1"/>
            </w:tcBorders>
            <w:shd w:val="clear" w:color="auto" w:fill="F9B72D" w:themeFill="accent4"/>
            <w:vAlign w:val="center"/>
          </w:tcPr>
          <w:p w14:paraId="4614D6FA" w14:textId="77777777" w:rsidR="000531CB" w:rsidRDefault="000531CB" w:rsidP="00FA101C">
            <w:pPr>
              <w:jc w:val="center"/>
              <w:rPr>
                <w:noProof/>
              </w:rPr>
            </w:pPr>
          </w:p>
        </w:tc>
        <w:tc>
          <w:tcPr>
            <w:tcW w:w="9143" w:type="dxa"/>
            <w:shd w:val="clear" w:color="auto" w:fill="FCE1AA" w:themeFill="accent4" w:themeFillTint="66"/>
            <w:vAlign w:val="center"/>
          </w:tcPr>
          <w:p w14:paraId="28881089" w14:textId="433B36F6" w:rsidR="000531CB" w:rsidRPr="00521512" w:rsidRDefault="00E84471" w:rsidP="00521512">
            <w:pPr>
              <w:spacing w:before="40" w:line="230" w:lineRule="exact"/>
            </w:pPr>
            <w:r w:rsidRPr="000B572F">
              <w:rPr>
                <w:b/>
                <w:bCs/>
              </w:rPr>
              <w:t>F</w:t>
            </w:r>
            <w:r w:rsidR="00521512" w:rsidRPr="000B572F">
              <w:rPr>
                <w:b/>
                <w:bCs/>
              </w:rPr>
              <w:t>ree</w:t>
            </w:r>
            <w:r w:rsidR="00521512">
              <w:t xml:space="preserve"> </w:t>
            </w:r>
            <w:r w:rsidR="00521512" w:rsidRPr="000B572F">
              <w:rPr>
                <w:b/>
                <w:bCs/>
              </w:rPr>
              <w:t>taster sessions</w:t>
            </w:r>
            <w:r w:rsidR="00521512">
              <w:t xml:space="preserve"> are typically offered</w:t>
            </w:r>
            <w:r>
              <w:t xml:space="preserve"> during Fresher’s week</w:t>
            </w:r>
            <w:r w:rsidR="00521512">
              <w:t xml:space="preserve">. </w:t>
            </w:r>
            <w:r w:rsidR="003D24BB">
              <w:t xml:space="preserve">These are fantastic opportunities to </w:t>
            </w:r>
            <w:r w:rsidR="003D24BB" w:rsidRPr="000B572F">
              <w:rPr>
                <w:b/>
                <w:bCs/>
              </w:rPr>
              <w:t>continue a hobby</w:t>
            </w:r>
            <w:r w:rsidR="003D24BB">
              <w:t xml:space="preserve"> or </w:t>
            </w:r>
            <w:r w:rsidR="003D24BB" w:rsidRPr="000B572F">
              <w:rPr>
                <w:b/>
                <w:bCs/>
              </w:rPr>
              <w:t>try something different</w:t>
            </w:r>
            <w:r w:rsidR="003D24BB">
              <w:t xml:space="preserve">, all whilst </w:t>
            </w:r>
            <w:r w:rsidR="003D24BB" w:rsidRPr="000B572F">
              <w:rPr>
                <w:b/>
                <w:bCs/>
              </w:rPr>
              <w:t>meeting new people</w:t>
            </w:r>
            <w:r w:rsidR="003D24BB">
              <w:t>.</w:t>
            </w:r>
            <w:r w:rsidR="00521512" w:rsidRPr="00521512">
              <w:t xml:space="preserve"> </w:t>
            </w:r>
            <w:r w:rsidR="00BE5EF6">
              <w:t xml:space="preserve">If you decide to become a </w:t>
            </w:r>
            <w:r w:rsidR="00BE5EF6" w:rsidRPr="000B572F">
              <w:rPr>
                <w:b/>
                <w:bCs/>
              </w:rPr>
              <w:t>member</w:t>
            </w:r>
            <w:r w:rsidR="00BE5EF6">
              <w:t>, y</w:t>
            </w:r>
            <w:r w:rsidR="004B7113">
              <w:t xml:space="preserve">ou could </w:t>
            </w:r>
            <w:r w:rsidR="004B7113" w:rsidRPr="000B572F">
              <w:rPr>
                <w:b/>
                <w:bCs/>
              </w:rPr>
              <w:t xml:space="preserve">even join </w:t>
            </w:r>
            <w:r w:rsidR="00BE5EF6" w:rsidRPr="000B572F">
              <w:rPr>
                <w:b/>
                <w:bCs/>
              </w:rPr>
              <w:t>the committee</w:t>
            </w:r>
            <w:r w:rsidR="004B7113">
              <w:t xml:space="preserve"> and </w:t>
            </w:r>
            <w:r w:rsidR="004B7113" w:rsidRPr="000B572F">
              <w:rPr>
                <w:b/>
                <w:bCs/>
              </w:rPr>
              <w:t>add this experience to your CV</w:t>
            </w:r>
            <w:r w:rsidR="004B7113">
              <w:t>!</w:t>
            </w:r>
          </w:p>
        </w:tc>
      </w:tr>
      <w:tr w:rsidR="000B5699" w:rsidRPr="00D62778" w14:paraId="60D3A7C1" w14:textId="77777777" w:rsidTr="001A60DD">
        <w:trPr>
          <w:trHeight w:val="218"/>
        </w:trPr>
        <w:tc>
          <w:tcPr>
            <w:tcW w:w="611" w:type="dxa"/>
            <w:vMerge w:val="restart"/>
            <w:tcBorders>
              <w:top w:val="single" w:sz="36" w:space="0" w:color="FFFFFF" w:themeColor="background1"/>
              <w:right w:val="single" w:sz="24" w:space="0" w:color="FFFFFF" w:themeColor="background1"/>
            </w:tcBorders>
            <w:shd w:val="clear" w:color="auto" w:fill="166EAE"/>
            <w:textDirection w:val="btLr"/>
            <w:vAlign w:val="center"/>
          </w:tcPr>
          <w:p w14:paraId="0D6ECEB3" w14:textId="673C40B2" w:rsidR="000B5699" w:rsidRPr="002E39B7" w:rsidRDefault="000B5699" w:rsidP="001A60DD">
            <w:pPr>
              <w:ind w:left="113" w:right="113"/>
              <w:jc w:val="center"/>
              <w:rPr>
                <w:b/>
                <w:bCs/>
                <w:color w:val="FFFFFF" w:themeColor="background1"/>
                <w:sz w:val="36"/>
                <w:szCs w:val="36"/>
              </w:rPr>
            </w:pPr>
            <w:r w:rsidRPr="002E39B7">
              <w:rPr>
                <w:b/>
                <w:bCs/>
                <w:color w:val="FFFFFF" w:themeColor="background1"/>
                <w:sz w:val="36"/>
                <w:szCs w:val="36"/>
              </w:rPr>
              <w:t xml:space="preserve">STARTING </w:t>
            </w:r>
            <w:r>
              <w:rPr>
                <w:b/>
                <w:bCs/>
                <w:color w:val="FFFFFF" w:themeColor="background1"/>
                <w:sz w:val="36"/>
                <w:szCs w:val="36"/>
              </w:rPr>
              <w:t xml:space="preserve">YOUR </w:t>
            </w:r>
            <w:r w:rsidRPr="002E39B7">
              <w:rPr>
                <w:b/>
                <w:bCs/>
                <w:color w:val="FFFFFF" w:themeColor="background1"/>
                <w:sz w:val="36"/>
                <w:szCs w:val="36"/>
              </w:rPr>
              <w:t>STUDIES</w:t>
            </w:r>
          </w:p>
        </w:tc>
        <w:tc>
          <w:tcPr>
            <w:tcW w:w="1019" w:type="dxa"/>
            <w:vMerge w:val="restart"/>
            <w:tcBorders>
              <w:top w:val="single" w:sz="36" w:space="0" w:color="FFFFFF" w:themeColor="background1"/>
              <w:left w:val="single" w:sz="24" w:space="0" w:color="FFFFFF" w:themeColor="background1"/>
            </w:tcBorders>
            <w:shd w:val="clear" w:color="auto" w:fill="2493E3" w:themeFill="accent5"/>
            <w:vAlign w:val="center"/>
          </w:tcPr>
          <w:p w14:paraId="6EFC6F62" w14:textId="004D0320" w:rsidR="000B5699" w:rsidRDefault="000B5699" w:rsidP="001A60DD">
            <w:pPr>
              <w:jc w:val="center"/>
              <w:rPr>
                <w:b/>
                <w:bCs/>
                <w:noProof/>
                <w:color w:val="FFFFFF" w:themeColor="background1"/>
                <w:sz w:val="36"/>
                <w:szCs w:val="36"/>
              </w:rPr>
            </w:pPr>
            <w:r>
              <w:rPr>
                <w:rFonts w:ascii="Arial" w:hAnsi="Arial" w:cs="Arial"/>
                <w:b/>
                <w:noProof/>
                <w:sz w:val="28"/>
                <w:szCs w:val="28"/>
              </w:rPr>
              <w:drawing>
                <wp:inline distT="0" distB="0" distL="0" distR="0" wp14:anchorId="257D81DF" wp14:editId="5AEC1809">
                  <wp:extent cx="528955" cy="468748"/>
                  <wp:effectExtent l="0" t="0" r="4445" b="762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university_3314593.png"/>
                          <pic:cNvPicPr/>
                        </pic:nvPicPr>
                        <pic:blipFill rotWithShape="1">
                          <a:blip r:embed="rId18" cstate="print">
                            <a:extLst>
                              <a:ext uri="{BEBA8EAE-BF5A-486C-A8C5-ECC9F3942E4B}">
                                <a14:imgProps xmlns:a14="http://schemas.microsoft.com/office/drawing/2010/main">
                                  <a14:imgLayer r:embed="rId19">
                                    <a14:imgEffect>
                                      <a14:brightnessContrast bright="100000"/>
                                    </a14:imgEffect>
                                  </a14:imgLayer>
                                </a14:imgProps>
                              </a:ext>
                              <a:ext uri="{28A0092B-C50C-407E-A947-70E740481C1C}">
                                <a14:useLocalDpi xmlns:a14="http://schemas.microsoft.com/office/drawing/2010/main" val="0"/>
                              </a:ext>
                            </a:extLst>
                          </a:blip>
                          <a:srcRect t="-8587"/>
                          <a:stretch/>
                        </pic:blipFill>
                        <pic:spPr bwMode="auto">
                          <a:xfrm>
                            <a:off x="0" y="0"/>
                            <a:ext cx="528955" cy="468748"/>
                          </a:xfrm>
                          <a:prstGeom prst="rect">
                            <a:avLst/>
                          </a:prstGeom>
                          <a:ln>
                            <a:noFill/>
                          </a:ln>
                          <a:extLst>
                            <a:ext uri="{53640926-AAD7-44D8-BBD7-CCE9431645EC}">
                              <a14:shadowObscured xmlns:a14="http://schemas.microsoft.com/office/drawing/2010/main"/>
                            </a:ext>
                          </a:extLst>
                        </pic:spPr>
                      </pic:pic>
                    </a:graphicData>
                  </a:graphic>
                </wp:inline>
              </w:drawing>
            </w:r>
          </w:p>
        </w:tc>
        <w:tc>
          <w:tcPr>
            <w:tcW w:w="9143" w:type="dxa"/>
            <w:tcBorders>
              <w:top w:val="single" w:sz="36" w:space="0" w:color="FFFFFF" w:themeColor="background1"/>
            </w:tcBorders>
            <w:shd w:val="clear" w:color="auto" w:fill="2493E3" w:themeFill="accent5"/>
            <w:vAlign w:val="center"/>
          </w:tcPr>
          <w:p w14:paraId="6549F1F1" w14:textId="5C4534AF" w:rsidR="000B5699" w:rsidRPr="000531CB" w:rsidRDefault="000B5699" w:rsidP="001A60DD">
            <w:pPr>
              <w:rPr>
                <w:b/>
                <w:bCs/>
                <w:color w:val="FFFFFF" w:themeColor="background1"/>
                <w:sz w:val="24"/>
                <w:szCs w:val="24"/>
              </w:rPr>
            </w:pPr>
            <w:r w:rsidRPr="00ED5E9C">
              <w:rPr>
                <w:b/>
                <w:bCs/>
                <w:color w:val="FFFFFF" w:themeColor="background1"/>
                <w:sz w:val="24"/>
                <w:szCs w:val="24"/>
              </w:rPr>
              <w:t>EXPLORE THE CAMPUS</w:t>
            </w:r>
          </w:p>
        </w:tc>
      </w:tr>
      <w:tr w:rsidR="000B5699" w:rsidRPr="00D62778" w14:paraId="2C0BB951" w14:textId="77777777" w:rsidTr="009512B3">
        <w:trPr>
          <w:trHeight w:val="217"/>
        </w:trPr>
        <w:tc>
          <w:tcPr>
            <w:tcW w:w="611" w:type="dxa"/>
            <w:vMerge/>
            <w:tcBorders>
              <w:right w:val="single" w:sz="24" w:space="0" w:color="FFFFFF" w:themeColor="background1"/>
            </w:tcBorders>
            <w:shd w:val="clear" w:color="auto" w:fill="166EAE"/>
            <w:textDirection w:val="btLr"/>
            <w:vAlign w:val="center"/>
          </w:tcPr>
          <w:p w14:paraId="1E54B682" w14:textId="1896E3B9" w:rsidR="000B5699" w:rsidRPr="002E39B7" w:rsidRDefault="000B5699" w:rsidP="001A60DD">
            <w:pPr>
              <w:ind w:left="113" w:right="113"/>
              <w:jc w:val="center"/>
              <w:rPr>
                <w:b/>
                <w:bCs/>
                <w:color w:val="FFFFFF" w:themeColor="background1"/>
                <w:sz w:val="36"/>
                <w:szCs w:val="36"/>
              </w:rPr>
            </w:pPr>
          </w:p>
        </w:tc>
        <w:tc>
          <w:tcPr>
            <w:tcW w:w="1019" w:type="dxa"/>
            <w:vMerge/>
            <w:tcBorders>
              <w:left w:val="single" w:sz="24" w:space="0" w:color="FFFFFF" w:themeColor="background1"/>
              <w:bottom w:val="single" w:sz="12" w:space="0" w:color="FFFFFF" w:themeColor="background1"/>
            </w:tcBorders>
            <w:shd w:val="clear" w:color="auto" w:fill="2493E3" w:themeFill="accent5"/>
            <w:vAlign w:val="center"/>
          </w:tcPr>
          <w:p w14:paraId="32EA516D" w14:textId="77777777" w:rsidR="000B5699" w:rsidRDefault="000B5699" w:rsidP="001A60DD">
            <w:pPr>
              <w:jc w:val="center"/>
              <w:rPr>
                <w:b/>
                <w:bCs/>
                <w:noProof/>
                <w:color w:val="FFFFFF" w:themeColor="background1"/>
                <w:sz w:val="36"/>
                <w:szCs w:val="36"/>
              </w:rPr>
            </w:pPr>
          </w:p>
        </w:tc>
        <w:tc>
          <w:tcPr>
            <w:tcW w:w="9143" w:type="dxa"/>
            <w:tcBorders>
              <w:bottom w:val="single" w:sz="12" w:space="0" w:color="FFFFFF" w:themeColor="background1"/>
            </w:tcBorders>
            <w:shd w:val="clear" w:color="auto" w:fill="A7D3F3" w:themeFill="accent5" w:themeFillTint="66"/>
            <w:vAlign w:val="center"/>
          </w:tcPr>
          <w:p w14:paraId="62427EEA" w14:textId="0B747090" w:rsidR="000B5699" w:rsidRPr="000531CB" w:rsidRDefault="000B5699" w:rsidP="001A60DD">
            <w:pPr>
              <w:spacing w:line="230" w:lineRule="exact"/>
              <w:rPr>
                <w:b/>
                <w:bCs/>
                <w:color w:val="FFFFFF" w:themeColor="background1"/>
                <w:sz w:val="24"/>
                <w:szCs w:val="24"/>
              </w:rPr>
            </w:pPr>
            <w:r w:rsidRPr="00ED5E9C">
              <w:t>Becom</w:t>
            </w:r>
            <w:r>
              <w:t>ing</w:t>
            </w:r>
            <w:r w:rsidRPr="00ED5E9C">
              <w:t xml:space="preserve"> </w:t>
            </w:r>
            <w:r w:rsidRPr="000B572F">
              <w:rPr>
                <w:b/>
                <w:bCs/>
              </w:rPr>
              <w:t>familiar</w:t>
            </w:r>
            <w:r w:rsidRPr="00ED5E9C">
              <w:t xml:space="preserve"> with </w:t>
            </w:r>
            <w:r>
              <w:t xml:space="preserve">the </w:t>
            </w:r>
            <w:r w:rsidRPr="000B572F">
              <w:rPr>
                <w:b/>
                <w:bCs/>
              </w:rPr>
              <w:t>campus</w:t>
            </w:r>
            <w:r>
              <w:t xml:space="preserve"> can help </w:t>
            </w:r>
            <w:r w:rsidRPr="000B572F">
              <w:rPr>
                <w:b/>
                <w:bCs/>
              </w:rPr>
              <w:t>reduce the likelihood of being late</w:t>
            </w:r>
            <w:r>
              <w:t xml:space="preserve"> for your first lectures, seminars etc.</w:t>
            </w:r>
            <w:r w:rsidRPr="00ED5E9C">
              <w:t xml:space="preserve"> </w:t>
            </w:r>
            <w:r>
              <w:t xml:space="preserve">Make sure you know where to access your weekly set </w:t>
            </w:r>
            <w:r w:rsidRPr="000B572F">
              <w:rPr>
                <w:b/>
                <w:bCs/>
              </w:rPr>
              <w:t>reading materials</w:t>
            </w:r>
            <w:r>
              <w:t xml:space="preserve"> and what </w:t>
            </w:r>
            <w:r w:rsidRPr="000B572F">
              <w:rPr>
                <w:b/>
                <w:bCs/>
              </w:rPr>
              <w:t>study spaces</w:t>
            </w:r>
            <w:r>
              <w:t xml:space="preserve"> are available by </w:t>
            </w:r>
            <w:r w:rsidRPr="000B572F">
              <w:rPr>
                <w:b/>
                <w:bCs/>
              </w:rPr>
              <w:t>visiting the library</w:t>
            </w:r>
            <w:r>
              <w:t xml:space="preserve">. Whilst you are there, explore the </w:t>
            </w:r>
            <w:r w:rsidRPr="00ED5E9C">
              <w:t xml:space="preserve">other facilities </w:t>
            </w:r>
            <w:r>
              <w:t xml:space="preserve">available to you such as the </w:t>
            </w:r>
            <w:r w:rsidRPr="000B572F">
              <w:rPr>
                <w:b/>
                <w:bCs/>
              </w:rPr>
              <w:t>gym</w:t>
            </w:r>
            <w:r>
              <w:t xml:space="preserve">, </w:t>
            </w:r>
            <w:proofErr w:type="gramStart"/>
            <w:r w:rsidRPr="000B572F">
              <w:rPr>
                <w:b/>
                <w:bCs/>
              </w:rPr>
              <w:t>cafeteria</w:t>
            </w:r>
            <w:proofErr w:type="gramEnd"/>
            <w:r w:rsidRPr="00ED5E9C">
              <w:t xml:space="preserve"> and the </w:t>
            </w:r>
            <w:r w:rsidRPr="000B572F">
              <w:rPr>
                <w:b/>
                <w:bCs/>
              </w:rPr>
              <w:t>student union!</w:t>
            </w:r>
          </w:p>
        </w:tc>
      </w:tr>
      <w:tr w:rsidR="000B5699" w:rsidRPr="00D62778" w14:paraId="614EA582" w14:textId="77777777" w:rsidTr="009512B3">
        <w:trPr>
          <w:trHeight w:val="185"/>
        </w:trPr>
        <w:tc>
          <w:tcPr>
            <w:tcW w:w="611" w:type="dxa"/>
            <w:vMerge/>
            <w:tcBorders>
              <w:right w:val="single" w:sz="24" w:space="0" w:color="FFFFFF" w:themeColor="background1"/>
            </w:tcBorders>
            <w:shd w:val="clear" w:color="auto" w:fill="166EAE"/>
            <w:textDirection w:val="btLr"/>
            <w:vAlign w:val="center"/>
          </w:tcPr>
          <w:p w14:paraId="73703E0C" w14:textId="706A6851" w:rsidR="000B5699" w:rsidRPr="002E39B7" w:rsidRDefault="000B5699" w:rsidP="001A60DD">
            <w:pPr>
              <w:ind w:left="113" w:right="113"/>
              <w:jc w:val="center"/>
              <w:rPr>
                <w:b/>
                <w:bCs/>
                <w:color w:val="FFFFFF" w:themeColor="background1"/>
                <w:sz w:val="36"/>
                <w:szCs w:val="36"/>
              </w:rPr>
            </w:pPr>
          </w:p>
        </w:tc>
        <w:tc>
          <w:tcPr>
            <w:tcW w:w="1019" w:type="dxa"/>
            <w:vMerge w:val="restart"/>
            <w:tcBorders>
              <w:top w:val="single" w:sz="12" w:space="0" w:color="FFFFFF" w:themeColor="background1"/>
              <w:left w:val="single" w:sz="24" w:space="0" w:color="FFFFFF" w:themeColor="background1"/>
            </w:tcBorders>
            <w:shd w:val="clear" w:color="auto" w:fill="2493E3" w:themeFill="accent5"/>
            <w:vAlign w:val="center"/>
          </w:tcPr>
          <w:p w14:paraId="34094527" w14:textId="10A0499D" w:rsidR="000B5699" w:rsidRPr="002E39B7" w:rsidRDefault="000B5699" w:rsidP="001A60DD">
            <w:pPr>
              <w:jc w:val="center"/>
              <w:rPr>
                <w:b/>
                <w:bCs/>
                <w:color w:val="FFFFFF" w:themeColor="background1"/>
                <w:sz w:val="36"/>
                <w:szCs w:val="36"/>
              </w:rPr>
            </w:pPr>
            <w:r>
              <w:rPr>
                <w:b/>
                <w:bCs/>
                <w:noProof/>
                <w:color w:val="FFFFFF" w:themeColor="background1"/>
                <w:sz w:val="36"/>
                <w:szCs w:val="36"/>
              </w:rPr>
              <w:drawing>
                <wp:inline distT="0" distB="0" distL="0" distR="0" wp14:anchorId="7034B8B1" wp14:editId="61B51BFD">
                  <wp:extent cx="432000" cy="432000"/>
                  <wp:effectExtent l="0" t="0" r="6350" b="635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un_Server Check_377494.png"/>
                          <pic:cNvPicPr/>
                        </pic:nvPicPr>
                        <pic:blipFill>
                          <a:blip r:embed="rId20" cstate="print">
                            <a:extLst>
                              <a:ext uri="{BEBA8EAE-BF5A-486C-A8C5-ECC9F3942E4B}">
                                <a14:imgProps xmlns:a14="http://schemas.microsoft.com/office/drawing/2010/main">
                                  <a14:imgLayer r:embed="rId2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9143" w:type="dxa"/>
            <w:tcBorders>
              <w:top w:val="single" w:sz="12" w:space="0" w:color="FFFFFF" w:themeColor="background1"/>
            </w:tcBorders>
            <w:shd w:val="clear" w:color="auto" w:fill="2493E3" w:themeFill="accent5"/>
            <w:vAlign w:val="center"/>
          </w:tcPr>
          <w:p w14:paraId="62AEA722" w14:textId="5A75AC98" w:rsidR="000B5699" w:rsidRDefault="000B5699" w:rsidP="001A60DD">
            <w:pPr>
              <w:rPr>
                <w:b/>
                <w:bCs/>
                <w:color w:val="FFFFFF" w:themeColor="background1"/>
                <w:sz w:val="24"/>
                <w:szCs w:val="24"/>
              </w:rPr>
            </w:pPr>
            <w:r w:rsidRPr="000531CB">
              <w:rPr>
                <w:b/>
                <w:bCs/>
                <w:color w:val="FFFFFF" w:themeColor="background1"/>
                <w:sz w:val="24"/>
                <w:szCs w:val="24"/>
              </w:rPr>
              <w:t>COMPLETE YOUR ENROLMENT</w:t>
            </w:r>
          </w:p>
        </w:tc>
      </w:tr>
      <w:tr w:rsidR="000B5699" w:rsidRPr="00D62778" w14:paraId="71BDFFAB" w14:textId="77777777" w:rsidTr="00861208">
        <w:trPr>
          <w:trHeight w:val="184"/>
        </w:trPr>
        <w:tc>
          <w:tcPr>
            <w:tcW w:w="611" w:type="dxa"/>
            <w:vMerge/>
            <w:tcBorders>
              <w:right w:val="single" w:sz="24" w:space="0" w:color="FFFFFF" w:themeColor="background1"/>
            </w:tcBorders>
            <w:shd w:val="clear" w:color="auto" w:fill="166EAE"/>
            <w:textDirection w:val="btLr"/>
            <w:vAlign w:val="center"/>
          </w:tcPr>
          <w:p w14:paraId="691EBCA8" w14:textId="016080F7" w:rsidR="000B5699" w:rsidRPr="002E39B7" w:rsidRDefault="000B5699" w:rsidP="001A60DD">
            <w:pPr>
              <w:ind w:left="113" w:right="113"/>
              <w:jc w:val="center"/>
              <w:rPr>
                <w:b/>
                <w:bCs/>
                <w:color w:val="FFFFFF" w:themeColor="background1"/>
                <w:sz w:val="36"/>
                <w:szCs w:val="36"/>
              </w:rPr>
            </w:pPr>
          </w:p>
        </w:tc>
        <w:tc>
          <w:tcPr>
            <w:tcW w:w="1019" w:type="dxa"/>
            <w:vMerge/>
            <w:tcBorders>
              <w:left w:val="single" w:sz="24" w:space="0" w:color="FFFFFF" w:themeColor="background1"/>
              <w:bottom w:val="single" w:sz="12" w:space="0" w:color="FFFFFF" w:themeColor="background1"/>
            </w:tcBorders>
            <w:shd w:val="clear" w:color="auto" w:fill="2493E3" w:themeFill="accent5"/>
            <w:vAlign w:val="center"/>
          </w:tcPr>
          <w:p w14:paraId="5B387A22" w14:textId="77777777" w:rsidR="000B5699" w:rsidRPr="002E39B7" w:rsidRDefault="000B5699" w:rsidP="001A60DD">
            <w:pPr>
              <w:jc w:val="center"/>
              <w:rPr>
                <w:b/>
                <w:bCs/>
                <w:color w:val="FFFFFF" w:themeColor="background1"/>
                <w:sz w:val="36"/>
                <w:szCs w:val="36"/>
              </w:rPr>
            </w:pPr>
          </w:p>
        </w:tc>
        <w:tc>
          <w:tcPr>
            <w:tcW w:w="9143" w:type="dxa"/>
            <w:tcBorders>
              <w:bottom w:val="single" w:sz="12" w:space="0" w:color="FFFFFF" w:themeColor="background1"/>
            </w:tcBorders>
            <w:shd w:val="clear" w:color="auto" w:fill="A7D3F3" w:themeFill="accent5" w:themeFillTint="66"/>
            <w:vAlign w:val="center"/>
          </w:tcPr>
          <w:p w14:paraId="20B242EB" w14:textId="6F8F2D0A" w:rsidR="000B5699" w:rsidRPr="00641959" w:rsidRDefault="000B5699" w:rsidP="001A60DD">
            <w:pPr>
              <w:spacing w:line="230" w:lineRule="exact"/>
              <w:rPr>
                <w:sz w:val="24"/>
                <w:szCs w:val="24"/>
              </w:rPr>
            </w:pPr>
            <w:r>
              <w:t xml:space="preserve">Your college or university will send you </w:t>
            </w:r>
            <w:r w:rsidRPr="000B572F">
              <w:rPr>
                <w:b/>
                <w:bCs/>
              </w:rPr>
              <w:t>instructions</w:t>
            </w:r>
            <w:r>
              <w:t xml:space="preserve"> for when and where to confirm registration onto your course. As part of this you will receive your </w:t>
            </w:r>
            <w:r w:rsidRPr="000B572F">
              <w:rPr>
                <w:b/>
                <w:bCs/>
              </w:rPr>
              <w:t>student card</w:t>
            </w:r>
            <w:r>
              <w:t xml:space="preserve">, which you may require in order to </w:t>
            </w:r>
            <w:r w:rsidRPr="000B572F">
              <w:rPr>
                <w:b/>
                <w:bCs/>
              </w:rPr>
              <w:t>access certain facilities</w:t>
            </w:r>
            <w:r>
              <w:t xml:space="preserve"> (and get </w:t>
            </w:r>
            <w:r w:rsidRPr="000B572F">
              <w:rPr>
                <w:b/>
                <w:bCs/>
              </w:rPr>
              <w:t>student discount</w:t>
            </w:r>
            <w:r>
              <w:t>!).</w:t>
            </w:r>
          </w:p>
        </w:tc>
      </w:tr>
      <w:tr w:rsidR="000B5699" w:rsidRPr="00D62778" w14:paraId="4C0FBE73" w14:textId="77777777" w:rsidTr="00861208">
        <w:trPr>
          <w:trHeight w:val="86"/>
        </w:trPr>
        <w:tc>
          <w:tcPr>
            <w:tcW w:w="611" w:type="dxa"/>
            <w:vMerge/>
            <w:tcBorders>
              <w:right w:val="single" w:sz="24" w:space="0" w:color="FFFFFF" w:themeColor="background1"/>
            </w:tcBorders>
            <w:shd w:val="clear" w:color="auto" w:fill="166EAE"/>
            <w:textDirection w:val="btLr"/>
            <w:vAlign w:val="center"/>
          </w:tcPr>
          <w:p w14:paraId="4471EC90" w14:textId="4052BC00" w:rsidR="000B5699" w:rsidRPr="002E39B7" w:rsidRDefault="000B5699" w:rsidP="001A60DD">
            <w:pPr>
              <w:ind w:left="113" w:right="113"/>
              <w:jc w:val="center"/>
              <w:rPr>
                <w:b/>
                <w:bCs/>
                <w:sz w:val="36"/>
                <w:szCs w:val="36"/>
              </w:rPr>
            </w:pPr>
          </w:p>
        </w:tc>
        <w:tc>
          <w:tcPr>
            <w:tcW w:w="1019" w:type="dxa"/>
            <w:vMerge w:val="restart"/>
            <w:tcBorders>
              <w:top w:val="single" w:sz="12" w:space="0" w:color="FFFFFF" w:themeColor="background1"/>
              <w:left w:val="single" w:sz="24" w:space="0" w:color="FFFFFF" w:themeColor="background1"/>
            </w:tcBorders>
            <w:shd w:val="clear" w:color="auto" w:fill="2493E3" w:themeFill="accent5"/>
            <w:vAlign w:val="center"/>
          </w:tcPr>
          <w:p w14:paraId="618D2CEC" w14:textId="4B872123" w:rsidR="000B5699" w:rsidRPr="002E39B7" w:rsidRDefault="000B5699" w:rsidP="001A60DD">
            <w:pPr>
              <w:jc w:val="center"/>
              <w:rPr>
                <w:b/>
                <w:bCs/>
                <w:color w:val="FFFFFF" w:themeColor="background1"/>
                <w:sz w:val="36"/>
                <w:szCs w:val="36"/>
              </w:rPr>
            </w:pPr>
            <w:r>
              <w:rPr>
                <w:b/>
                <w:bCs/>
                <w:noProof/>
                <w:color w:val="FFFFFF" w:themeColor="background1"/>
                <w:sz w:val="36"/>
                <w:szCs w:val="36"/>
              </w:rPr>
              <w:drawing>
                <wp:inline distT="0" distB="0" distL="0" distR="0" wp14:anchorId="1A0F17A8" wp14:editId="2A5C60C6">
                  <wp:extent cx="438637" cy="432000"/>
                  <wp:effectExtent l="0" t="0" r="0" b="6350"/>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oun_timetable_3306073.png"/>
                          <pic:cNvPicPr/>
                        </pic:nvPicPr>
                        <pic:blipFill>
                          <a:blip r:embed="rId22" cstate="print">
                            <a:extLst>
                              <a:ext uri="{BEBA8EAE-BF5A-486C-A8C5-ECC9F3942E4B}">
                                <a14:imgProps xmlns:a14="http://schemas.microsoft.com/office/drawing/2010/main">
                                  <a14:imgLayer r:embed="rId23">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38637" cy="432000"/>
                          </a:xfrm>
                          <a:prstGeom prst="rect">
                            <a:avLst/>
                          </a:prstGeom>
                        </pic:spPr>
                      </pic:pic>
                    </a:graphicData>
                  </a:graphic>
                </wp:inline>
              </w:drawing>
            </w:r>
          </w:p>
        </w:tc>
        <w:tc>
          <w:tcPr>
            <w:tcW w:w="9143" w:type="dxa"/>
            <w:tcBorders>
              <w:top w:val="single" w:sz="12" w:space="0" w:color="FFFFFF" w:themeColor="background1"/>
            </w:tcBorders>
            <w:shd w:val="clear" w:color="auto" w:fill="2493E3" w:themeFill="accent5"/>
            <w:vAlign w:val="center"/>
          </w:tcPr>
          <w:p w14:paraId="0001470F" w14:textId="1CD95105" w:rsidR="000B5699" w:rsidRPr="002E39B7" w:rsidRDefault="000B5699" w:rsidP="001A60DD">
            <w:pPr>
              <w:rPr>
                <w:b/>
                <w:bCs/>
                <w:color w:val="FFFFFF" w:themeColor="background1"/>
                <w:sz w:val="24"/>
                <w:szCs w:val="24"/>
              </w:rPr>
            </w:pPr>
            <w:r>
              <w:rPr>
                <w:b/>
                <w:bCs/>
                <w:color w:val="FFFFFF" w:themeColor="background1"/>
                <w:sz w:val="24"/>
                <w:szCs w:val="24"/>
              </w:rPr>
              <w:t xml:space="preserve">CHECK YOUR TIMETABLE </w:t>
            </w:r>
          </w:p>
        </w:tc>
      </w:tr>
      <w:tr w:rsidR="000B5699" w:rsidRPr="00AE33AC" w14:paraId="5A01218A" w14:textId="77777777" w:rsidTr="00861208">
        <w:trPr>
          <w:trHeight w:val="246"/>
        </w:trPr>
        <w:tc>
          <w:tcPr>
            <w:tcW w:w="611" w:type="dxa"/>
            <w:vMerge/>
            <w:tcBorders>
              <w:right w:val="single" w:sz="24" w:space="0" w:color="FFFFFF" w:themeColor="background1"/>
            </w:tcBorders>
            <w:shd w:val="clear" w:color="auto" w:fill="166EAE"/>
            <w:textDirection w:val="btLr"/>
          </w:tcPr>
          <w:p w14:paraId="130A1DDE" w14:textId="77777777" w:rsidR="000B5699" w:rsidRDefault="000B5699" w:rsidP="001A60DD">
            <w:pPr>
              <w:jc w:val="center"/>
              <w:rPr>
                <w:noProof/>
              </w:rPr>
            </w:pPr>
          </w:p>
        </w:tc>
        <w:tc>
          <w:tcPr>
            <w:tcW w:w="1019" w:type="dxa"/>
            <w:vMerge/>
            <w:tcBorders>
              <w:left w:val="single" w:sz="24" w:space="0" w:color="FFFFFF" w:themeColor="background1"/>
              <w:bottom w:val="single" w:sz="12" w:space="0" w:color="FFFFFF" w:themeColor="background1"/>
            </w:tcBorders>
            <w:shd w:val="clear" w:color="auto" w:fill="2493E3" w:themeFill="accent5"/>
          </w:tcPr>
          <w:p w14:paraId="0628980E" w14:textId="77777777" w:rsidR="000B5699" w:rsidRDefault="000B5699" w:rsidP="001A60DD">
            <w:pPr>
              <w:jc w:val="center"/>
              <w:rPr>
                <w:noProof/>
              </w:rPr>
            </w:pPr>
          </w:p>
        </w:tc>
        <w:tc>
          <w:tcPr>
            <w:tcW w:w="9143" w:type="dxa"/>
            <w:tcBorders>
              <w:bottom w:val="single" w:sz="12" w:space="0" w:color="FFFFFF" w:themeColor="background1"/>
            </w:tcBorders>
            <w:shd w:val="clear" w:color="auto" w:fill="A7D3F3" w:themeFill="accent5" w:themeFillTint="66"/>
            <w:vAlign w:val="center"/>
          </w:tcPr>
          <w:p w14:paraId="5E5E12B9" w14:textId="22A2A6F4" w:rsidR="000B5699" w:rsidRDefault="000B5699" w:rsidP="001A60DD">
            <w:pPr>
              <w:spacing w:before="40" w:line="230" w:lineRule="exact"/>
            </w:pPr>
            <w:r>
              <w:t xml:space="preserve">This is typically available </w:t>
            </w:r>
            <w:r w:rsidRPr="000B572F">
              <w:rPr>
                <w:b/>
                <w:bCs/>
              </w:rPr>
              <w:t>online</w:t>
            </w:r>
            <w:r>
              <w:t xml:space="preserve">. Remember that your lectures, seminars etc. </w:t>
            </w:r>
            <w:r w:rsidRPr="000B572F">
              <w:rPr>
                <w:b/>
                <w:bCs/>
              </w:rPr>
              <w:t>may not start at the same time as your housemates and friends</w:t>
            </w:r>
            <w:r>
              <w:t>; you do not want to miss a key introductory session!</w:t>
            </w:r>
          </w:p>
        </w:tc>
      </w:tr>
      <w:tr w:rsidR="000B5699" w:rsidRPr="00AE33AC" w14:paraId="67733A57" w14:textId="77777777" w:rsidTr="001A60DD">
        <w:trPr>
          <w:trHeight w:val="44"/>
        </w:trPr>
        <w:tc>
          <w:tcPr>
            <w:tcW w:w="611" w:type="dxa"/>
            <w:vMerge/>
            <w:tcBorders>
              <w:right w:val="single" w:sz="24" w:space="0" w:color="FFFFFF" w:themeColor="background1"/>
            </w:tcBorders>
            <w:shd w:val="clear" w:color="auto" w:fill="166EAE"/>
            <w:textDirection w:val="btLr"/>
          </w:tcPr>
          <w:p w14:paraId="21BCC04B" w14:textId="77777777" w:rsidR="000B5699" w:rsidRDefault="000B5699" w:rsidP="001A60DD">
            <w:pPr>
              <w:jc w:val="center"/>
              <w:rPr>
                <w:noProof/>
              </w:rPr>
            </w:pPr>
          </w:p>
        </w:tc>
        <w:tc>
          <w:tcPr>
            <w:tcW w:w="1019" w:type="dxa"/>
            <w:vMerge w:val="restart"/>
            <w:tcBorders>
              <w:top w:val="single" w:sz="12" w:space="0" w:color="FFFFFF" w:themeColor="background1"/>
              <w:left w:val="single" w:sz="24" w:space="0" w:color="FFFFFF" w:themeColor="background1"/>
            </w:tcBorders>
            <w:shd w:val="clear" w:color="auto" w:fill="2493E3" w:themeFill="accent5"/>
            <w:vAlign w:val="center"/>
          </w:tcPr>
          <w:p w14:paraId="6129C314" w14:textId="6117B232" w:rsidR="000B5699" w:rsidRDefault="000B5699" w:rsidP="001A60DD">
            <w:pPr>
              <w:jc w:val="center"/>
              <w:rPr>
                <w:noProof/>
              </w:rPr>
            </w:pPr>
            <w:r>
              <w:rPr>
                <w:noProof/>
              </w:rPr>
              <w:drawing>
                <wp:inline distT="0" distB="0" distL="0" distR="0" wp14:anchorId="651C0945" wp14:editId="7F9C857D">
                  <wp:extent cx="493568" cy="468000"/>
                  <wp:effectExtent l="0" t="0" r="1905" b="8255"/>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oun_online learning_3239896.png"/>
                          <pic:cNvPicPr/>
                        </pic:nvPicPr>
                        <pic:blipFill>
                          <a:blip r:embed="rId24" cstate="print">
                            <a:extLst>
                              <a:ext uri="{BEBA8EAE-BF5A-486C-A8C5-ECC9F3942E4B}">
                                <a14:imgProps xmlns:a14="http://schemas.microsoft.com/office/drawing/2010/main">
                                  <a14:imgLayer r:embed="rId25">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93568" cy="468000"/>
                          </a:xfrm>
                          <a:prstGeom prst="rect">
                            <a:avLst/>
                          </a:prstGeom>
                        </pic:spPr>
                      </pic:pic>
                    </a:graphicData>
                  </a:graphic>
                </wp:inline>
              </w:drawing>
            </w:r>
          </w:p>
        </w:tc>
        <w:tc>
          <w:tcPr>
            <w:tcW w:w="9143" w:type="dxa"/>
            <w:tcBorders>
              <w:top w:val="single" w:sz="12" w:space="0" w:color="FFFFFF" w:themeColor="background1"/>
            </w:tcBorders>
            <w:shd w:val="clear" w:color="auto" w:fill="2493E3" w:themeFill="accent5"/>
            <w:vAlign w:val="center"/>
          </w:tcPr>
          <w:p w14:paraId="1A2DBB32" w14:textId="795170F4" w:rsidR="000B5699" w:rsidRDefault="000B5699" w:rsidP="001A60DD">
            <w:pPr>
              <w:spacing w:before="40" w:line="230" w:lineRule="exact"/>
              <w:rPr>
                <w:b/>
                <w:bCs/>
                <w:color w:val="FFFFFF" w:themeColor="background1"/>
                <w:sz w:val="24"/>
                <w:szCs w:val="24"/>
              </w:rPr>
            </w:pPr>
            <w:r>
              <w:rPr>
                <w:b/>
                <w:bCs/>
                <w:color w:val="FFFFFF" w:themeColor="background1"/>
                <w:sz w:val="24"/>
                <w:szCs w:val="24"/>
              </w:rPr>
              <w:t>LOG ONTO YOUR ONLINE LEARNING PLATFORM</w:t>
            </w:r>
          </w:p>
        </w:tc>
      </w:tr>
      <w:tr w:rsidR="000B5699" w:rsidRPr="00AE33AC" w14:paraId="2FD1092F" w14:textId="77777777" w:rsidTr="005D7ED5">
        <w:trPr>
          <w:trHeight w:val="74"/>
        </w:trPr>
        <w:tc>
          <w:tcPr>
            <w:tcW w:w="611" w:type="dxa"/>
            <w:vMerge/>
            <w:tcBorders>
              <w:right w:val="single" w:sz="24" w:space="0" w:color="FFFFFF" w:themeColor="background1"/>
            </w:tcBorders>
            <w:shd w:val="clear" w:color="auto" w:fill="166EAE"/>
            <w:textDirection w:val="btLr"/>
          </w:tcPr>
          <w:p w14:paraId="7E419BD1" w14:textId="77777777" w:rsidR="000B5699" w:rsidRDefault="000B5699" w:rsidP="001A60DD">
            <w:pPr>
              <w:jc w:val="center"/>
              <w:rPr>
                <w:noProof/>
              </w:rPr>
            </w:pPr>
          </w:p>
        </w:tc>
        <w:tc>
          <w:tcPr>
            <w:tcW w:w="1019" w:type="dxa"/>
            <w:vMerge/>
            <w:tcBorders>
              <w:left w:val="single" w:sz="24" w:space="0" w:color="FFFFFF" w:themeColor="background1"/>
              <w:bottom w:val="single" w:sz="12" w:space="0" w:color="FFFFFF" w:themeColor="background1"/>
            </w:tcBorders>
            <w:shd w:val="clear" w:color="auto" w:fill="2493E3" w:themeFill="accent5"/>
          </w:tcPr>
          <w:p w14:paraId="36039B49" w14:textId="2F3FF3C4" w:rsidR="000B5699" w:rsidRDefault="000B5699" w:rsidP="001A60DD">
            <w:pPr>
              <w:jc w:val="center"/>
              <w:rPr>
                <w:noProof/>
              </w:rPr>
            </w:pPr>
          </w:p>
        </w:tc>
        <w:tc>
          <w:tcPr>
            <w:tcW w:w="9143" w:type="dxa"/>
            <w:tcBorders>
              <w:bottom w:val="single" w:sz="12" w:space="0" w:color="FFFFFF" w:themeColor="background1"/>
            </w:tcBorders>
            <w:shd w:val="clear" w:color="auto" w:fill="A7D3F3" w:themeFill="accent5" w:themeFillTint="66"/>
            <w:vAlign w:val="center"/>
          </w:tcPr>
          <w:p w14:paraId="43690AD3" w14:textId="05B943E4" w:rsidR="000B5699" w:rsidRDefault="000B5699" w:rsidP="001A60DD">
            <w:pPr>
              <w:spacing w:before="40" w:line="230" w:lineRule="exact"/>
              <w:rPr>
                <w:b/>
                <w:bCs/>
                <w:color w:val="FFFFFF" w:themeColor="background1"/>
                <w:sz w:val="24"/>
                <w:szCs w:val="24"/>
              </w:rPr>
            </w:pPr>
            <w:r>
              <w:t xml:space="preserve">Here you can access </w:t>
            </w:r>
            <w:r w:rsidRPr="00D1527F">
              <w:rPr>
                <w:b/>
                <w:bCs/>
              </w:rPr>
              <w:t>module handbooks</w:t>
            </w:r>
            <w:r>
              <w:t xml:space="preserve">, </w:t>
            </w:r>
            <w:r w:rsidRPr="00D1527F">
              <w:rPr>
                <w:b/>
                <w:bCs/>
              </w:rPr>
              <w:t>reading lists</w:t>
            </w:r>
            <w:r>
              <w:t xml:space="preserve">, </w:t>
            </w:r>
            <w:r w:rsidRPr="00D1527F">
              <w:rPr>
                <w:b/>
                <w:bCs/>
              </w:rPr>
              <w:t>lecture slides</w:t>
            </w:r>
            <w:r>
              <w:t xml:space="preserve">, </w:t>
            </w:r>
            <w:r w:rsidRPr="00D1527F">
              <w:rPr>
                <w:b/>
                <w:bCs/>
              </w:rPr>
              <w:t>assignment briefs</w:t>
            </w:r>
            <w:r>
              <w:t xml:space="preserve"> and a range of other study resources. As higher education study involves a significant amount of </w:t>
            </w:r>
            <w:r w:rsidRPr="00D1527F">
              <w:rPr>
                <w:b/>
                <w:bCs/>
              </w:rPr>
              <w:t>independent learning</w:t>
            </w:r>
            <w:r>
              <w:t>, it is important to become familiar with your college or university’s online learning platform.</w:t>
            </w:r>
          </w:p>
        </w:tc>
      </w:tr>
      <w:tr w:rsidR="000B5699" w:rsidRPr="00181D19" w14:paraId="5C15012D" w14:textId="77777777" w:rsidTr="00927D94">
        <w:trPr>
          <w:trHeight w:val="121"/>
        </w:trPr>
        <w:tc>
          <w:tcPr>
            <w:tcW w:w="611" w:type="dxa"/>
            <w:vMerge/>
            <w:tcBorders>
              <w:right w:val="single" w:sz="24" w:space="0" w:color="FFFFFF" w:themeColor="background1"/>
            </w:tcBorders>
            <w:shd w:val="clear" w:color="auto" w:fill="166EAE"/>
            <w:textDirection w:val="btLr"/>
          </w:tcPr>
          <w:p w14:paraId="61055036" w14:textId="77777777" w:rsidR="000B5699" w:rsidRDefault="000B5699" w:rsidP="001A60DD">
            <w:pPr>
              <w:jc w:val="center"/>
              <w:rPr>
                <w:noProof/>
              </w:rPr>
            </w:pPr>
          </w:p>
        </w:tc>
        <w:tc>
          <w:tcPr>
            <w:tcW w:w="1019" w:type="dxa"/>
            <w:vMerge w:val="restart"/>
            <w:tcBorders>
              <w:top w:val="single" w:sz="12" w:space="0" w:color="FFFFFF" w:themeColor="background1"/>
              <w:left w:val="single" w:sz="24" w:space="0" w:color="FFFFFF" w:themeColor="background1"/>
            </w:tcBorders>
            <w:shd w:val="clear" w:color="auto" w:fill="2493E3" w:themeFill="accent5"/>
            <w:vAlign w:val="center"/>
          </w:tcPr>
          <w:p w14:paraId="23E3220D" w14:textId="09B22667" w:rsidR="000B5699" w:rsidRDefault="000B5699" w:rsidP="001A60DD">
            <w:pPr>
              <w:jc w:val="center"/>
              <w:rPr>
                <w:noProof/>
              </w:rPr>
            </w:pPr>
            <w:r>
              <w:rPr>
                <w:noProof/>
              </w:rPr>
              <w:drawing>
                <wp:inline distT="0" distB="0" distL="0" distR="0" wp14:anchorId="1277E462" wp14:editId="2C86A8BA">
                  <wp:extent cx="430400" cy="468000"/>
                  <wp:effectExtent l="0" t="0" r="8255" b="8255"/>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oun_Door_1665890.png"/>
                          <pic:cNvPicPr/>
                        </pic:nvPicPr>
                        <pic:blipFill>
                          <a:blip r:embed="rId26" cstate="print">
                            <a:extLst>
                              <a:ext uri="{BEBA8EAE-BF5A-486C-A8C5-ECC9F3942E4B}">
                                <a14:imgProps xmlns:a14="http://schemas.microsoft.com/office/drawing/2010/main">
                                  <a14:imgLayer r:embed="rId27">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30400" cy="468000"/>
                          </a:xfrm>
                          <a:prstGeom prst="rect">
                            <a:avLst/>
                          </a:prstGeom>
                        </pic:spPr>
                      </pic:pic>
                    </a:graphicData>
                  </a:graphic>
                </wp:inline>
              </w:drawing>
            </w:r>
          </w:p>
        </w:tc>
        <w:tc>
          <w:tcPr>
            <w:tcW w:w="9143" w:type="dxa"/>
            <w:tcBorders>
              <w:top w:val="single" w:sz="12" w:space="0" w:color="FFFFFF" w:themeColor="background1"/>
            </w:tcBorders>
            <w:shd w:val="clear" w:color="auto" w:fill="2493E3" w:themeFill="accent5"/>
            <w:vAlign w:val="center"/>
          </w:tcPr>
          <w:p w14:paraId="5B9E1EEB" w14:textId="2AFE0F21" w:rsidR="000B5699" w:rsidRPr="002E39B7" w:rsidRDefault="000B5699" w:rsidP="001A60DD">
            <w:pPr>
              <w:spacing w:before="40" w:line="230" w:lineRule="exact"/>
              <w:rPr>
                <w:b/>
                <w:bCs/>
                <w:color w:val="FFFFFF" w:themeColor="background1"/>
                <w:sz w:val="24"/>
                <w:szCs w:val="24"/>
              </w:rPr>
            </w:pPr>
            <w:r>
              <w:rPr>
                <w:b/>
                <w:bCs/>
                <w:color w:val="FFFFFF" w:themeColor="background1"/>
                <w:sz w:val="24"/>
                <w:szCs w:val="24"/>
              </w:rPr>
              <w:t>ATTEND WELCOME EVENTS</w:t>
            </w:r>
          </w:p>
        </w:tc>
      </w:tr>
      <w:tr w:rsidR="000B5699" w:rsidRPr="00181D19" w14:paraId="4038BFDC" w14:textId="77777777" w:rsidTr="005D7ED5">
        <w:trPr>
          <w:trHeight w:val="66"/>
        </w:trPr>
        <w:tc>
          <w:tcPr>
            <w:tcW w:w="611" w:type="dxa"/>
            <w:vMerge/>
            <w:tcBorders>
              <w:right w:val="single" w:sz="24" w:space="0" w:color="FFFFFF" w:themeColor="background1"/>
            </w:tcBorders>
            <w:shd w:val="clear" w:color="auto" w:fill="166EAE"/>
            <w:textDirection w:val="btLr"/>
          </w:tcPr>
          <w:p w14:paraId="2CDAF317" w14:textId="77777777" w:rsidR="000B5699" w:rsidRDefault="000B5699" w:rsidP="001A60DD">
            <w:pPr>
              <w:jc w:val="center"/>
              <w:rPr>
                <w:noProof/>
              </w:rPr>
            </w:pPr>
          </w:p>
        </w:tc>
        <w:tc>
          <w:tcPr>
            <w:tcW w:w="1019" w:type="dxa"/>
            <w:vMerge/>
            <w:tcBorders>
              <w:left w:val="single" w:sz="24" w:space="0" w:color="FFFFFF" w:themeColor="background1"/>
              <w:bottom w:val="single" w:sz="12" w:space="0" w:color="FFFFFF" w:themeColor="background1"/>
            </w:tcBorders>
            <w:shd w:val="clear" w:color="auto" w:fill="2493E3" w:themeFill="accent5"/>
          </w:tcPr>
          <w:p w14:paraId="66AC87BA" w14:textId="77777777" w:rsidR="000B5699" w:rsidRDefault="000B5699" w:rsidP="001A60DD">
            <w:pPr>
              <w:jc w:val="center"/>
              <w:rPr>
                <w:noProof/>
              </w:rPr>
            </w:pPr>
          </w:p>
        </w:tc>
        <w:tc>
          <w:tcPr>
            <w:tcW w:w="9143" w:type="dxa"/>
            <w:tcBorders>
              <w:bottom w:val="single" w:sz="12" w:space="0" w:color="FFFFFF" w:themeColor="background1"/>
            </w:tcBorders>
            <w:shd w:val="clear" w:color="auto" w:fill="A7D3F3" w:themeFill="accent5" w:themeFillTint="66"/>
            <w:vAlign w:val="center"/>
          </w:tcPr>
          <w:p w14:paraId="03DFEAA0" w14:textId="1186195A" w:rsidR="000B5699" w:rsidRPr="00181D19" w:rsidRDefault="000B5699" w:rsidP="001A60DD">
            <w:pPr>
              <w:spacing w:before="40" w:line="230" w:lineRule="exact"/>
              <w:rPr>
                <w:b/>
                <w:bCs/>
              </w:rPr>
            </w:pPr>
            <w:r>
              <w:t xml:space="preserve">Colleges and universities often schedule these to help you </w:t>
            </w:r>
            <w:r w:rsidRPr="00D1527F">
              <w:rPr>
                <w:b/>
                <w:bCs/>
              </w:rPr>
              <w:t>get to know your classmates and lecturers</w:t>
            </w:r>
            <w:r>
              <w:t xml:space="preserve">. You can also </w:t>
            </w:r>
            <w:r w:rsidRPr="00D1527F">
              <w:rPr>
                <w:b/>
                <w:bCs/>
              </w:rPr>
              <w:t>ask any questions</w:t>
            </w:r>
            <w:r>
              <w:t xml:space="preserve"> you have before starting the academic year.</w:t>
            </w:r>
          </w:p>
        </w:tc>
      </w:tr>
      <w:tr w:rsidR="000B5699" w:rsidRPr="00181D19" w14:paraId="027A6AB6" w14:textId="77777777" w:rsidTr="005D7ED5">
        <w:trPr>
          <w:trHeight w:val="143"/>
        </w:trPr>
        <w:tc>
          <w:tcPr>
            <w:tcW w:w="611" w:type="dxa"/>
            <w:vMerge/>
            <w:tcBorders>
              <w:right w:val="single" w:sz="24" w:space="0" w:color="FFFFFF" w:themeColor="background1"/>
            </w:tcBorders>
            <w:shd w:val="clear" w:color="auto" w:fill="166EAE"/>
            <w:textDirection w:val="btLr"/>
          </w:tcPr>
          <w:p w14:paraId="6FA3CD54" w14:textId="77777777" w:rsidR="000B5699" w:rsidRDefault="000B5699" w:rsidP="001A60DD">
            <w:pPr>
              <w:jc w:val="center"/>
              <w:rPr>
                <w:noProof/>
              </w:rPr>
            </w:pPr>
          </w:p>
        </w:tc>
        <w:tc>
          <w:tcPr>
            <w:tcW w:w="1019" w:type="dxa"/>
            <w:vMerge w:val="restart"/>
            <w:tcBorders>
              <w:top w:val="single" w:sz="12" w:space="0" w:color="FFFFFF" w:themeColor="background1"/>
              <w:left w:val="single" w:sz="24" w:space="0" w:color="FFFFFF" w:themeColor="background1"/>
            </w:tcBorders>
            <w:shd w:val="clear" w:color="auto" w:fill="2493E3" w:themeFill="accent5"/>
            <w:vAlign w:val="bottom"/>
          </w:tcPr>
          <w:p w14:paraId="7A090F57" w14:textId="67CF6261" w:rsidR="000B5699" w:rsidRDefault="000B5699" w:rsidP="001A60DD">
            <w:pPr>
              <w:jc w:val="center"/>
              <w:rPr>
                <w:noProof/>
              </w:rPr>
            </w:pPr>
            <w:r>
              <w:rPr>
                <w:noProof/>
              </w:rPr>
              <w:drawing>
                <wp:inline distT="0" distB="0" distL="0" distR="0" wp14:anchorId="19FE1B33" wp14:editId="28AF3682">
                  <wp:extent cx="435558" cy="432000"/>
                  <wp:effectExtent l="0" t="0" r="3175"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n_run_1350208.png"/>
                          <pic:cNvPicPr/>
                        </pic:nvPicPr>
                        <pic:blipFill>
                          <a:blip r:embed="rId28" cstate="print">
                            <a:extLst>
                              <a:ext uri="{BEBA8EAE-BF5A-486C-A8C5-ECC9F3942E4B}">
                                <a14:imgProps xmlns:a14="http://schemas.microsoft.com/office/drawing/2010/main">
                                  <a14:imgLayer r:embed="rId29">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35558" cy="432000"/>
                          </a:xfrm>
                          <a:prstGeom prst="rect">
                            <a:avLst/>
                          </a:prstGeom>
                        </pic:spPr>
                      </pic:pic>
                    </a:graphicData>
                  </a:graphic>
                </wp:inline>
              </w:drawing>
            </w:r>
          </w:p>
        </w:tc>
        <w:tc>
          <w:tcPr>
            <w:tcW w:w="9143" w:type="dxa"/>
            <w:tcBorders>
              <w:top w:val="single" w:sz="12" w:space="0" w:color="FFFFFF" w:themeColor="background1"/>
            </w:tcBorders>
            <w:shd w:val="clear" w:color="auto" w:fill="2493E3" w:themeFill="accent5"/>
            <w:vAlign w:val="center"/>
          </w:tcPr>
          <w:p w14:paraId="489E7850" w14:textId="2AE6419B" w:rsidR="000B5699" w:rsidRDefault="000B5699" w:rsidP="001A60DD">
            <w:pPr>
              <w:spacing w:before="40" w:line="230" w:lineRule="exact"/>
            </w:pPr>
            <w:r>
              <w:rPr>
                <w:b/>
                <w:bCs/>
                <w:color w:val="FFFFFF" w:themeColor="background1"/>
                <w:sz w:val="24"/>
                <w:szCs w:val="24"/>
              </w:rPr>
              <w:t>ARRIVE EARLY TO YOUR FIRST LECTURES</w:t>
            </w:r>
          </w:p>
        </w:tc>
      </w:tr>
      <w:tr w:rsidR="000B5699" w:rsidRPr="00181D19" w14:paraId="502BE1D1" w14:textId="77777777" w:rsidTr="000531CB">
        <w:trPr>
          <w:trHeight w:val="142"/>
        </w:trPr>
        <w:tc>
          <w:tcPr>
            <w:tcW w:w="611" w:type="dxa"/>
            <w:vMerge/>
            <w:tcBorders>
              <w:right w:val="single" w:sz="24" w:space="0" w:color="FFFFFF" w:themeColor="background1"/>
            </w:tcBorders>
            <w:shd w:val="clear" w:color="auto" w:fill="166EAE"/>
            <w:textDirection w:val="btLr"/>
          </w:tcPr>
          <w:p w14:paraId="718B25EB" w14:textId="77777777" w:rsidR="000B5699" w:rsidRDefault="000B5699" w:rsidP="001A60DD">
            <w:pPr>
              <w:jc w:val="center"/>
              <w:rPr>
                <w:noProof/>
              </w:rPr>
            </w:pPr>
          </w:p>
        </w:tc>
        <w:tc>
          <w:tcPr>
            <w:tcW w:w="1019" w:type="dxa"/>
            <w:vMerge/>
            <w:tcBorders>
              <w:left w:val="single" w:sz="24" w:space="0" w:color="FFFFFF" w:themeColor="background1"/>
            </w:tcBorders>
            <w:shd w:val="clear" w:color="auto" w:fill="2493E3" w:themeFill="accent5"/>
          </w:tcPr>
          <w:p w14:paraId="023A9E8A" w14:textId="77777777" w:rsidR="000B5699" w:rsidRDefault="000B5699" w:rsidP="001A60DD">
            <w:pPr>
              <w:jc w:val="center"/>
              <w:rPr>
                <w:noProof/>
              </w:rPr>
            </w:pPr>
          </w:p>
        </w:tc>
        <w:tc>
          <w:tcPr>
            <w:tcW w:w="9143" w:type="dxa"/>
            <w:shd w:val="clear" w:color="auto" w:fill="A7D3F3" w:themeFill="accent5" w:themeFillTint="66"/>
            <w:vAlign w:val="center"/>
          </w:tcPr>
          <w:p w14:paraId="1DE0B27B" w14:textId="630E9738" w:rsidR="000B5699" w:rsidRDefault="000B5699" w:rsidP="001A60DD">
            <w:pPr>
              <w:spacing w:before="40" w:line="230" w:lineRule="exact"/>
            </w:pPr>
            <w:r>
              <w:t xml:space="preserve">This provides another opportunity to </w:t>
            </w:r>
            <w:r w:rsidRPr="00D1527F">
              <w:rPr>
                <w:b/>
                <w:bCs/>
              </w:rPr>
              <w:t>meet and chat with classmates</w:t>
            </w:r>
            <w:r>
              <w:t xml:space="preserve"> whilst you are waiting to go into a lecture hall and/or before your lecture begins. </w:t>
            </w:r>
          </w:p>
        </w:tc>
      </w:tr>
      <w:tr w:rsidR="001A60DD" w:rsidRPr="002E39B7" w14:paraId="59C56D41" w14:textId="77777777" w:rsidTr="002E39B7">
        <w:trPr>
          <w:trHeight w:val="86"/>
        </w:trPr>
        <w:tc>
          <w:tcPr>
            <w:tcW w:w="611" w:type="dxa"/>
            <w:vMerge w:val="restart"/>
            <w:tcBorders>
              <w:top w:val="single" w:sz="36" w:space="0" w:color="FFFFFF" w:themeColor="background1"/>
              <w:right w:val="single" w:sz="24" w:space="0" w:color="FFFFFF" w:themeColor="background1"/>
            </w:tcBorders>
            <w:shd w:val="clear" w:color="auto" w:fill="DC1417" w:themeFill="accent6" w:themeFillShade="BF"/>
            <w:textDirection w:val="btLr"/>
            <w:vAlign w:val="center"/>
          </w:tcPr>
          <w:p w14:paraId="5A2B3EF7" w14:textId="6A3703DC" w:rsidR="001A60DD" w:rsidRPr="002E39B7" w:rsidRDefault="001A60DD" w:rsidP="001A60DD">
            <w:pPr>
              <w:jc w:val="center"/>
              <w:rPr>
                <w:b/>
                <w:bCs/>
                <w:sz w:val="36"/>
                <w:szCs w:val="36"/>
              </w:rPr>
            </w:pPr>
            <w:r>
              <w:rPr>
                <w:b/>
                <w:bCs/>
                <w:color w:val="FFFFFF" w:themeColor="background1"/>
                <w:sz w:val="36"/>
                <w:szCs w:val="36"/>
              </w:rPr>
              <w:lastRenderedPageBreak/>
              <w:t>YOUR WELLBEING</w:t>
            </w:r>
          </w:p>
        </w:tc>
        <w:tc>
          <w:tcPr>
            <w:tcW w:w="1019" w:type="dxa"/>
            <w:vMerge w:val="restart"/>
            <w:tcBorders>
              <w:top w:val="single" w:sz="36" w:space="0" w:color="FFFFFF" w:themeColor="background1"/>
              <w:left w:val="single" w:sz="24" w:space="0" w:color="FFFFFF" w:themeColor="background1"/>
            </w:tcBorders>
            <w:shd w:val="clear" w:color="auto" w:fill="EF5456" w:themeFill="accent6"/>
            <w:vAlign w:val="center"/>
          </w:tcPr>
          <w:p w14:paraId="481B5D93" w14:textId="34C6E005" w:rsidR="001A60DD" w:rsidRPr="002E39B7" w:rsidRDefault="001A60DD" w:rsidP="001A60DD">
            <w:pPr>
              <w:jc w:val="center"/>
              <w:rPr>
                <w:b/>
                <w:bCs/>
                <w:color w:val="FFFFFF" w:themeColor="background1"/>
                <w:sz w:val="36"/>
                <w:szCs w:val="36"/>
              </w:rPr>
            </w:pPr>
            <w:r>
              <w:rPr>
                <w:rFonts w:ascii="Arial" w:hAnsi="Arial" w:cs="Arial"/>
                <w:b/>
                <w:noProof/>
                <w:sz w:val="28"/>
                <w:szCs w:val="28"/>
              </w:rPr>
              <w:drawing>
                <wp:inline distT="0" distB="0" distL="0" distR="0" wp14:anchorId="4C8D0053" wp14:editId="58524831">
                  <wp:extent cx="496688" cy="432000"/>
                  <wp:effectExtent l="0" t="0" r="0" b="635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un_helping hand_659885.png"/>
                          <pic:cNvPicPr/>
                        </pic:nvPicPr>
                        <pic:blipFill>
                          <a:blip r:embed="rId30" cstate="print">
                            <a:extLst>
                              <a:ext uri="{BEBA8EAE-BF5A-486C-A8C5-ECC9F3942E4B}">
                                <a14:imgProps xmlns:a14="http://schemas.microsoft.com/office/drawing/2010/main">
                                  <a14:imgLayer r:embed="rId3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96688" cy="432000"/>
                          </a:xfrm>
                          <a:prstGeom prst="rect">
                            <a:avLst/>
                          </a:prstGeom>
                        </pic:spPr>
                      </pic:pic>
                    </a:graphicData>
                  </a:graphic>
                </wp:inline>
              </w:drawing>
            </w:r>
          </w:p>
        </w:tc>
        <w:tc>
          <w:tcPr>
            <w:tcW w:w="9143" w:type="dxa"/>
            <w:tcBorders>
              <w:top w:val="single" w:sz="36" w:space="0" w:color="FFFFFF" w:themeColor="background1"/>
            </w:tcBorders>
            <w:shd w:val="clear" w:color="auto" w:fill="EF5456" w:themeFill="accent6"/>
            <w:vAlign w:val="center"/>
          </w:tcPr>
          <w:p w14:paraId="5CE1B40E" w14:textId="2970AB39" w:rsidR="001A60DD" w:rsidRPr="002E39B7" w:rsidRDefault="001A60DD" w:rsidP="001A60DD">
            <w:pPr>
              <w:rPr>
                <w:b/>
                <w:bCs/>
                <w:color w:val="FFFFFF" w:themeColor="background1"/>
                <w:sz w:val="24"/>
                <w:szCs w:val="24"/>
              </w:rPr>
            </w:pPr>
            <w:r>
              <w:rPr>
                <w:b/>
                <w:bCs/>
                <w:color w:val="FFFFFF" w:themeColor="background1"/>
                <w:sz w:val="24"/>
                <w:szCs w:val="24"/>
              </w:rPr>
              <w:t>ACCESS STUDENT SERVICES</w:t>
            </w:r>
          </w:p>
        </w:tc>
      </w:tr>
      <w:tr w:rsidR="001A60DD" w14:paraId="13C45526" w14:textId="77777777" w:rsidTr="00861208">
        <w:trPr>
          <w:trHeight w:val="246"/>
        </w:trPr>
        <w:tc>
          <w:tcPr>
            <w:tcW w:w="611" w:type="dxa"/>
            <w:vMerge/>
            <w:tcBorders>
              <w:right w:val="single" w:sz="24" w:space="0" w:color="FFFFFF" w:themeColor="background1"/>
            </w:tcBorders>
            <w:shd w:val="clear" w:color="auto" w:fill="DC1417" w:themeFill="accent6" w:themeFillShade="BF"/>
            <w:textDirection w:val="btLr"/>
          </w:tcPr>
          <w:p w14:paraId="05FD2D3C" w14:textId="77777777" w:rsidR="001A60DD" w:rsidRDefault="001A60DD" w:rsidP="001A60DD">
            <w:pPr>
              <w:jc w:val="center"/>
              <w:rPr>
                <w:noProof/>
              </w:rPr>
            </w:pPr>
          </w:p>
        </w:tc>
        <w:tc>
          <w:tcPr>
            <w:tcW w:w="1019" w:type="dxa"/>
            <w:vMerge/>
            <w:tcBorders>
              <w:left w:val="single" w:sz="24" w:space="0" w:color="FFFFFF" w:themeColor="background1"/>
              <w:bottom w:val="single" w:sz="12" w:space="0" w:color="FFFFFF" w:themeColor="background1"/>
            </w:tcBorders>
            <w:shd w:val="clear" w:color="auto" w:fill="EF5456" w:themeFill="accent6"/>
          </w:tcPr>
          <w:p w14:paraId="5CBD095F" w14:textId="77777777" w:rsidR="001A60DD" w:rsidRDefault="001A60DD" w:rsidP="001A60DD">
            <w:pPr>
              <w:jc w:val="center"/>
              <w:rPr>
                <w:noProof/>
              </w:rPr>
            </w:pPr>
          </w:p>
        </w:tc>
        <w:tc>
          <w:tcPr>
            <w:tcW w:w="9143" w:type="dxa"/>
            <w:tcBorders>
              <w:bottom w:val="single" w:sz="12" w:space="0" w:color="FFFFFF" w:themeColor="background1"/>
            </w:tcBorders>
            <w:shd w:val="clear" w:color="auto" w:fill="F8BABB" w:themeFill="accent6" w:themeFillTint="66"/>
            <w:vAlign w:val="center"/>
          </w:tcPr>
          <w:p w14:paraId="5B1D72A7" w14:textId="11E83909" w:rsidR="001A60DD" w:rsidRDefault="001A60DD" w:rsidP="001A60DD">
            <w:pPr>
              <w:spacing w:before="40" w:line="230" w:lineRule="exact"/>
            </w:pPr>
            <w:r>
              <w:t xml:space="preserve">Your college or university can </w:t>
            </w:r>
            <w:r w:rsidRPr="00D1527F">
              <w:rPr>
                <w:b/>
                <w:bCs/>
              </w:rPr>
              <w:t>support</w:t>
            </w:r>
            <w:r>
              <w:t xml:space="preserve"> you with </w:t>
            </w:r>
            <w:r w:rsidRPr="00D1527F">
              <w:rPr>
                <w:b/>
                <w:bCs/>
              </w:rPr>
              <w:t xml:space="preserve">transitioning </w:t>
            </w:r>
            <w:r w:rsidRPr="00D1527F">
              <w:t>to higher education study</w:t>
            </w:r>
            <w:r>
              <w:t xml:space="preserve"> and moving away from home. For example, they may assign you a </w:t>
            </w:r>
            <w:r w:rsidRPr="00D1527F">
              <w:rPr>
                <w:b/>
                <w:bCs/>
              </w:rPr>
              <w:t>personal tutor</w:t>
            </w:r>
            <w:r>
              <w:t xml:space="preserve">, pair you with a </w:t>
            </w:r>
            <w:r w:rsidRPr="00D1527F">
              <w:rPr>
                <w:b/>
                <w:bCs/>
              </w:rPr>
              <w:t>mentor</w:t>
            </w:r>
            <w:r>
              <w:t xml:space="preserve"> and/or offer </w:t>
            </w:r>
            <w:r w:rsidRPr="00D1527F">
              <w:rPr>
                <w:b/>
                <w:bCs/>
              </w:rPr>
              <w:t>mental wellbeing services</w:t>
            </w:r>
            <w:r>
              <w:t xml:space="preserve"> such as mindfulness sessions. Many offer a </w:t>
            </w:r>
            <w:r w:rsidR="009D7476">
              <w:t>‘</w:t>
            </w:r>
            <w:r w:rsidRPr="00D1527F">
              <w:rPr>
                <w:b/>
                <w:bCs/>
              </w:rPr>
              <w:t>Nightline</w:t>
            </w:r>
            <w:r w:rsidR="009D7476">
              <w:rPr>
                <w:b/>
                <w:bCs/>
              </w:rPr>
              <w:t>’</w:t>
            </w:r>
            <w:r>
              <w:t xml:space="preserve"> service, where you can </w:t>
            </w:r>
            <w:r w:rsidRPr="00D1527F">
              <w:rPr>
                <w:b/>
                <w:bCs/>
              </w:rPr>
              <w:t>confidentially</w:t>
            </w:r>
            <w:r>
              <w:t xml:space="preserve"> and </w:t>
            </w:r>
            <w:r w:rsidRPr="00D1527F">
              <w:rPr>
                <w:b/>
                <w:bCs/>
              </w:rPr>
              <w:t>anonymously</w:t>
            </w:r>
            <w:r>
              <w:t xml:space="preserve"> speak to student volunteers about how you are feeling and anything that is troubling you.</w:t>
            </w:r>
          </w:p>
        </w:tc>
      </w:tr>
      <w:tr w:rsidR="001A60DD" w:rsidRPr="002E39B7" w14:paraId="692EB2AC" w14:textId="77777777" w:rsidTr="00927D94">
        <w:trPr>
          <w:trHeight w:val="121"/>
        </w:trPr>
        <w:tc>
          <w:tcPr>
            <w:tcW w:w="611" w:type="dxa"/>
            <w:vMerge/>
            <w:tcBorders>
              <w:right w:val="single" w:sz="24" w:space="0" w:color="FFFFFF" w:themeColor="background1"/>
            </w:tcBorders>
            <w:shd w:val="clear" w:color="auto" w:fill="DC1417" w:themeFill="accent6" w:themeFillShade="BF"/>
            <w:textDirection w:val="btLr"/>
          </w:tcPr>
          <w:p w14:paraId="242C4813" w14:textId="77777777" w:rsidR="001A60DD" w:rsidRDefault="001A60DD" w:rsidP="001A60DD">
            <w:pPr>
              <w:jc w:val="center"/>
              <w:rPr>
                <w:noProof/>
              </w:rPr>
            </w:pPr>
          </w:p>
        </w:tc>
        <w:tc>
          <w:tcPr>
            <w:tcW w:w="1019" w:type="dxa"/>
            <w:vMerge w:val="restart"/>
            <w:tcBorders>
              <w:top w:val="single" w:sz="12" w:space="0" w:color="FFFFFF" w:themeColor="background1"/>
              <w:left w:val="single" w:sz="24" w:space="0" w:color="FFFFFF" w:themeColor="background1"/>
            </w:tcBorders>
            <w:shd w:val="clear" w:color="auto" w:fill="EF5456" w:themeFill="accent6"/>
            <w:vAlign w:val="center"/>
          </w:tcPr>
          <w:p w14:paraId="51D5CF5A" w14:textId="46F3B836" w:rsidR="001A60DD" w:rsidRDefault="001A60DD" w:rsidP="001A60DD">
            <w:pPr>
              <w:jc w:val="center"/>
              <w:rPr>
                <w:noProof/>
              </w:rPr>
            </w:pPr>
            <w:r>
              <w:rPr>
                <w:noProof/>
              </w:rPr>
              <w:drawing>
                <wp:inline distT="0" distB="0" distL="0" distR="0" wp14:anchorId="0EEEB77A" wp14:editId="60232C07">
                  <wp:extent cx="476445" cy="504000"/>
                  <wp:effectExtent l="0" t="0" r="0" b="0"/>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oun_Doctor_575955.png"/>
                          <pic:cNvPicPr/>
                        </pic:nvPicPr>
                        <pic:blipFill>
                          <a:blip r:embed="rId32" cstate="print">
                            <a:extLst>
                              <a:ext uri="{BEBA8EAE-BF5A-486C-A8C5-ECC9F3942E4B}">
                                <a14:imgProps xmlns:a14="http://schemas.microsoft.com/office/drawing/2010/main">
                                  <a14:imgLayer r:embed="rId33">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76445" cy="504000"/>
                          </a:xfrm>
                          <a:prstGeom prst="rect">
                            <a:avLst/>
                          </a:prstGeom>
                        </pic:spPr>
                      </pic:pic>
                    </a:graphicData>
                  </a:graphic>
                </wp:inline>
              </w:drawing>
            </w:r>
          </w:p>
        </w:tc>
        <w:tc>
          <w:tcPr>
            <w:tcW w:w="9143" w:type="dxa"/>
            <w:tcBorders>
              <w:top w:val="single" w:sz="12" w:space="0" w:color="FFFFFF" w:themeColor="background1"/>
            </w:tcBorders>
            <w:shd w:val="clear" w:color="auto" w:fill="EF5456" w:themeFill="accent6"/>
            <w:vAlign w:val="center"/>
          </w:tcPr>
          <w:p w14:paraId="1280905B" w14:textId="7DF60872" w:rsidR="001A60DD" w:rsidRDefault="001A60DD" w:rsidP="001A60DD">
            <w:pPr>
              <w:spacing w:before="40" w:line="230" w:lineRule="exact"/>
              <w:rPr>
                <w:b/>
                <w:bCs/>
                <w:color w:val="FFFFFF" w:themeColor="background1"/>
                <w:sz w:val="24"/>
                <w:szCs w:val="24"/>
              </w:rPr>
            </w:pPr>
            <w:r>
              <w:rPr>
                <w:b/>
                <w:bCs/>
                <w:color w:val="FFFFFF" w:themeColor="background1"/>
                <w:sz w:val="24"/>
                <w:szCs w:val="24"/>
              </w:rPr>
              <w:t>REGISTER WITH A GP</w:t>
            </w:r>
          </w:p>
        </w:tc>
      </w:tr>
      <w:tr w:rsidR="001A60DD" w:rsidRPr="002E39B7" w14:paraId="15938B31" w14:textId="77777777" w:rsidTr="00927D94">
        <w:trPr>
          <w:trHeight w:val="121"/>
        </w:trPr>
        <w:tc>
          <w:tcPr>
            <w:tcW w:w="611" w:type="dxa"/>
            <w:vMerge/>
            <w:tcBorders>
              <w:right w:val="single" w:sz="24" w:space="0" w:color="FFFFFF" w:themeColor="background1"/>
            </w:tcBorders>
            <w:shd w:val="clear" w:color="auto" w:fill="DC1417" w:themeFill="accent6" w:themeFillShade="BF"/>
            <w:textDirection w:val="btLr"/>
          </w:tcPr>
          <w:p w14:paraId="63D3AD52" w14:textId="77777777" w:rsidR="001A60DD" w:rsidRDefault="001A60DD" w:rsidP="001A60DD">
            <w:pPr>
              <w:jc w:val="center"/>
              <w:rPr>
                <w:noProof/>
              </w:rPr>
            </w:pPr>
          </w:p>
        </w:tc>
        <w:tc>
          <w:tcPr>
            <w:tcW w:w="1019" w:type="dxa"/>
            <w:vMerge/>
            <w:tcBorders>
              <w:left w:val="single" w:sz="24" w:space="0" w:color="FFFFFF" w:themeColor="background1"/>
              <w:bottom w:val="single" w:sz="12" w:space="0" w:color="FFFFFF" w:themeColor="background1"/>
            </w:tcBorders>
            <w:shd w:val="clear" w:color="auto" w:fill="EF5456" w:themeFill="accent6"/>
            <w:vAlign w:val="center"/>
          </w:tcPr>
          <w:p w14:paraId="4AAD14AE" w14:textId="77777777" w:rsidR="001A60DD" w:rsidRDefault="001A60DD" w:rsidP="001A60DD">
            <w:pPr>
              <w:jc w:val="center"/>
              <w:rPr>
                <w:noProof/>
              </w:rPr>
            </w:pPr>
          </w:p>
        </w:tc>
        <w:tc>
          <w:tcPr>
            <w:tcW w:w="9143" w:type="dxa"/>
            <w:tcBorders>
              <w:bottom w:val="single" w:sz="12" w:space="0" w:color="FFFFFF" w:themeColor="background1"/>
            </w:tcBorders>
            <w:shd w:val="clear" w:color="auto" w:fill="F8BABB" w:themeFill="accent6" w:themeFillTint="66"/>
            <w:vAlign w:val="center"/>
          </w:tcPr>
          <w:p w14:paraId="6CFF34A5" w14:textId="32051D3E" w:rsidR="001A60DD" w:rsidRPr="00DD270F" w:rsidRDefault="001A60DD" w:rsidP="001A60DD">
            <w:pPr>
              <w:spacing w:before="40" w:line="230" w:lineRule="exact"/>
            </w:pPr>
            <w:r>
              <w:t xml:space="preserve">Signing up at a doctor’s surgery during your first weeks can help </w:t>
            </w:r>
            <w:r w:rsidRPr="00D1527F">
              <w:rPr>
                <w:b/>
                <w:bCs/>
              </w:rPr>
              <w:t>prevent delays in booking a doctor’s appointment</w:t>
            </w:r>
            <w:r>
              <w:t xml:space="preserve"> if you need one during the academic year. Larger colleges and universities typically have a </w:t>
            </w:r>
            <w:r w:rsidRPr="00D1527F">
              <w:rPr>
                <w:b/>
                <w:bCs/>
              </w:rPr>
              <w:t>health centre on campus</w:t>
            </w:r>
            <w:r>
              <w:t xml:space="preserve">, but if this is not available then speak to </w:t>
            </w:r>
            <w:r w:rsidRPr="00D1527F">
              <w:rPr>
                <w:b/>
                <w:bCs/>
              </w:rPr>
              <w:t>student services</w:t>
            </w:r>
            <w:r>
              <w:t xml:space="preserve"> about </w:t>
            </w:r>
            <w:r w:rsidRPr="00D1527F">
              <w:rPr>
                <w:b/>
                <w:bCs/>
              </w:rPr>
              <w:t>local surgeries</w:t>
            </w:r>
            <w:r>
              <w:t xml:space="preserve"> they know of.</w:t>
            </w:r>
          </w:p>
        </w:tc>
      </w:tr>
      <w:tr w:rsidR="001A60DD" w:rsidRPr="002E39B7" w14:paraId="2C09C71A" w14:textId="77777777" w:rsidTr="00927D94">
        <w:trPr>
          <w:trHeight w:val="121"/>
        </w:trPr>
        <w:tc>
          <w:tcPr>
            <w:tcW w:w="611" w:type="dxa"/>
            <w:vMerge/>
            <w:tcBorders>
              <w:right w:val="single" w:sz="24" w:space="0" w:color="FFFFFF" w:themeColor="background1"/>
            </w:tcBorders>
            <w:shd w:val="clear" w:color="auto" w:fill="DC1417" w:themeFill="accent6" w:themeFillShade="BF"/>
            <w:textDirection w:val="btLr"/>
          </w:tcPr>
          <w:p w14:paraId="6E035C88" w14:textId="77777777" w:rsidR="001A60DD" w:rsidRDefault="001A60DD" w:rsidP="001A60DD">
            <w:pPr>
              <w:jc w:val="center"/>
              <w:rPr>
                <w:noProof/>
              </w:rPr>
            </w:pPr>
          </w:p>
        </w:tc>
        <w:tc>
          <w:tcPr>
            <w:tcW w:w="1019" w:type="dxa"/>
            <w:vMerge w:val="restart"/>
            <w:tcBorders>
              <w:top w:val="single" w:sz="12" w:space="0" w:color="FFFFFF" w:themeColor="background1"/>
              <w:left w:val="single" w:sz="24" w:space="0" w:color="FFFFFF" w:themeColor="background1"/>
            </w:tcBorders>
            <w:shd w:val="clear" w:color="auto" w:fill="EF5456" w:themeFill="accent6"/>
            <w:vAlign w:val="center"/>
          </w:tcPr>
          <w:p w14:paraId="1201C36C" w14:textId="788E1589" w:rsidR="001A60DD" w:rsidRDefault="001A60DD" w:rsidP="001A60DD">
            <w:pPr>
              <w:jc w:val="center"/>
              <w:rPr>
                <w:noProof/>
              </w:rPr>
            </w:pPr>
            <w:r>
              <w:rPr>
                <w:noProof/>
              </w:rPr>
              <w:drawing>
                <wp:inline distT="0" distB="0" distL="0" distR="0" wp14:anchorId="7DDD20E0" wp14:editId="28F2E8F8">
                  <wp:extent cx="468000" cy="570120"/>
                  <wp:effectExtent l="0" t="0" r="8255" b="1905"/>
                  <wp:docPr id="30" name="Picture 30" descr="A picture containing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oun_Healthy Food_2100944.png"/>
                          <pic:cNvPicPr/>
                        </pic:nvPicPr>
                        <pic:blipFill rotWithShape="1">
                          <a:blip r:embed="rId34" cstate="print">
                            <a:extLst>
                              <a:ext uri="{BEBA8EAE-BF5A-486C-A8C5-ECC9F3942E4B}">
                                <a14:imgProps xmlns:a14="http://schemas.microsoft.com/office/drawing/2010/main">
                                  <a14:imgLayer r:embed="rId35">
                                    <a14:imgEffect>
                                      <a14:brightnessContrast bright="100000"/>
                                    </a14:imgEffect>
                                  </a14:imgLayer>
                                </a14:imgProps>
                              </a:ext>
                              <a:ext uri="{28A0092B-C50C-407E-A947-70E740481C1C}">
                                <a14:useLocalDpi xmlns:a14="http://schemas.microsoft.com/office/drawing/2010/main" val="0"/>
                              </a:ext>
                            </a:extLst>
                          </a:blip>
                          <a:srcRect l="12293" r="13050"/>
                          <a:stretch/>
                        </pic:blipFill>
                        <pic:spPr bwMode="auto">
                          <a:xfrm>
                            <a:off x="0" y="0"/>
                            <a:ext cx="468000" cy="570120"/>
                          </a:xfrm>
                          <a:prstGeom prst="rect">
                            <a:avLst/>
                          </a:prstGeom>
                          <a:ln>
                            <a:noFill/>
                          </a:ln>
                          <a:extLst>
                            <a:ext uri="{53640926-AAD7-44D8-BBD7-CCE9431645EC}">
                              <a14:shadowObscured xmlns:a14="http://schemas.microsoft.com/office/drawing/2010/main"/>
                            </a:ext>
                          </a:extLst>
                        </pic:spPr>
                      </pic:pic>
                    </a:graphicData>
                  </a:graphic>
                </wp:inline>
              </w:drawing>
            </w:r>
          </w:p>
        </w:tc>
        <w:tc>
          <w:tcPr>
            <w:tcW w:w="9143" w:type="dxa"/>
            <w:tcBorders>
              <w:top w:val="single" w:sz="12" w:space="0" w:color="FFFFFF" w:themeColor="background1"/>
            </w:tcBorders>
            <w:shd w:val="clear" w:color="auto" w:fill="EF5456" w:themeFill="accent6"/>
            <w:vAlign w:val="center"/>
          </w:tcPr>
          <w:p w14:paraId="68B2BD01" w14:textId="353BBC48" w:rsidR="001A60DD" w:rsidRPr="002E39B7" w:rsidRDefault="001A60DD" w:rsidP="001A60DD">
            <w:pPr>
              <w:spacing w:before="40" w:line="230" w:lineRule="exact"/>
              <w:rPr>
                <w:b/>
                <w:bCs/>
                <w:color w:val="FFFFFF" w:themeColor="background1"/>
                <w:sz w:val="24"/>
                <w:szCs w:val="24"/>
              </w:rPr>
            </w:pPr>
            <w:r>
              <w:rPr>
                <w:b/>
                <w:bCs/>
                <w:color w:val="FFFFFF" w:themeColor="background1"/>
                <w:sz w:val="24"/>
                <w:szCs w:val="24"/>
              </w:rPr>
              <w:t>EAT HEATHILY, EXERCISE AND GET ENOUGH SLEEP</w:t>
            </w:r>
          </w:p>
        </w:tc>
      </w:tr>
      <w:tr w:rsidR="001A60DD" w:rsidRPr="00181D19" w14:paraId="6C7B0A61" w14:textId="77777777" w:rsidTr="00927D94">
        <w:trPr>
          <w:trHeight w:val="83"/>
        </w:trPr>
        <w:tc>
          <w:tcPr>
            <w:tcW w:w="611" w:type="dxa"/>
            <w:vMerge/>
            <w:tcBorders>
              <w:right w:val="single" w:sz="24" w:space="0" w:color="FFFFFF" w:themeColor="background1"/>
            </w:tcBorders>
            <w:shd w:val="clear" w:color="auto" w:fill="DC1417" w:themeFill="accent6" w:themeFillShade="BF"/>
            <w:textDirection w:val="btLr"/>
          </w:tcPr>
          <w:p w14:paraId="0E27EDF7" w14:textId="77777777" w:rsidR="001A60DD" w:rsidRDefault="001A60DD" w:rsidP="001A60DD">
            <w:pPr>
              <w:jc w:val="center"/>
              <w:rPr>
                <w:noProof/>
              </w:rPr>
            </w:pPr>
          </w:p>
        </w:tc>
        <w:tc>
          <w:tcPr>
            <w:tcW w:w="1019" w:type="dxa"/>
            <w:vMerge/>
            <w:tcBorders>
              <w:left w:val="single" w:sz="24" w:space="0" w:color="FFFFFF" w:themeColor="background1"/>
              <w:bottom w:val="single" w:sz="12" w:space="0" w:color="FFFFFF" w:themeColor="background1"/>
            </w:tcBorders>
            <w:shd w:val="clear" w:color="auto" w:fill="EF5456" w:themeFill="accent6"/>
            <w:vAlign w:val="center"/>
          </w:tcPr>
          <w:p w14:paraId="2CE0D514" w14:textId="77777777" w:rsidR="001A60DD" w:rsidRDefault="001A60DD" w:rsidP="001A60DD">
            <w:pPr>
              <w:jc w:val="center"/>
              <w:rPr>
                <w:noProof/>
              </w:rPr>
            </w:pPr>
          </w:p>
        </w:tc>
        <w:tc>
          <w:tcPr>
            <w:tcW w:w="9143" w:type="dxa"/>
            <w:tcBorders>
              <w:bottom w:val="single" w:sz="12" w:space="0" w:color="FFFFFF" w:themeColor="background1"/>
            </w:tcBorders>
            <w:shd w:val="clear" w:color="auto" w:fill="F8BABB" w:themeFill="accent6" w:themeFillTint="66"/>
            <w:vAlign w:val="center"/>
          </w:tcPr>
          <w:p w14:paraId="485B2A85" w14:textId="2B70EE9D" w:rsidR="001A60DD" w:rsidRPr="00181D19" w:rsidRDefault="001A60DD" w:rsidP="001A60DD">
            <w:pPr>
              <w:spacing w:before="40" w:line="230" w:lineRule="exact"/>
              <w:rPr>
                <w:b/>
                <w:bCs/>
              </w:rPr>
            </w:pPr>
            <w:r>
              <w:t xml:space="preserve">The first weeks of university can be very busy, so </w:t>
            </w:r>
            <w:r w:rsidRPr="00D1527F">
              <w:rPr>
                <w:b/>
                <w:bCs/>
              </w:rPr>
              <w:t>make sure you are looking after your physical and mental wellbeing</w:t>
            </w:r>
            <w:r>
              <w:t xml:space="preserve">. If you are socialising at night with your new friends, make sure that you </w:t>
            </w:r>
            <w:r w:rsidRPr="00D1527F">
              <w:rPr>
                <w:b/>
                <w:bCs/>
              </w:rPr>
              <w:t>schedule time to catch up on your sleep</w:t>
            </w:r>
            <w:r>
              <w:t xml:space="preserve">. This will help ensure you do not </w:t>
            </w:r>
            <w:r w:rsidRPr="00D1527F">
              <w:rPr>
                <w:b/>
                <w:bCs/>
              </w:rPr>
              <w:t>burn out</w:t>
            </w:r>
            <w:r>
              <w:t xml:space="preserve"> during the academic year.</w:t>
            </w:r>
          </w:p>
        </w:tc>
      </w:tr>
      <w:tr w:rsidR="001A60DD" w:rsidRPr="002E39B7" w14:paraId="4D06A15A" w14:textId="77777777" w:rsidTr="00927D94">
        <w:trPr>
          <w:trHeight w:val="121"/>
        </w:trPr>
        <w:tc>
          <w:tcPr>
            <w:tcW w:w="611" w:type="dxa"/>
            <w:vMerge/>
            <w:tcBorders>
              <w:right w:val="single" w:sz="24" w:space="0" w:color="FFFFFF" w:themeColor="background1"/>
            </w:tcBorders>
            <w:shd w:val="clear" w:color="auto" w:fill="DC1417" w:themeFill="accent6" w:themeFillShade="BF"/>
            <w:textDirection w:val="btLr"/>
          </w:tcPr>
          <w:p w14:paraId="474A11D1" w14:textId="77777777" w:rsidR="001A60DD" w:rsidRDefault="001A60DD" w:rsidP="001A60DD">
            <w:pPr>
              <w:jc w:val="center"/>
              <w:rPr>
                <w:noProof/>
              </w:rPr>
            </w:pPr>
          </w:p>
        </w:tc>
        <w:tc>
          <w:tcPr>
            <w:tcW w:w="1019" w:type="dxa"/>
            <w:vMerge w:val="restart"/>
            <w:tcBorders>
              <w:top w:val="single" w:sz="12" w:space="0" w:color="FFFFFF" w:themeColor="background1"/>
              <w:left w:val="single" w:sz="24" w:space="0" w:color="FFFFFF" w:themeColor="background1"/>
            </w:tcBorders>
            <w:shd w:val="clear" w:color="auto" w:fill="EF5456" w:themeFill="accent6"/>
            <w:vAlign w:val="center"/>
          </w:tcPr>
          <w:p w14:paraId="7F9A4C06" w14:textId="098F8C1D" w:rsidR="001A60DD" w:rsidRDefault="001A60DD" w:rsidP="001A60DD">
            <w:pPr>
              <w:jc w:val="center"/>
              <w:rPr>
                <w:noProof/>
              </w:rPr>
            </w:pPr>
            <w:r>
              <w:rPr>
                <w:noProof/>
              </w:rPr>
              <w:drawing>
                <wp:inline distT="0" distB="0" distL="0" distR="0" wp14:anchorId="62FEF5A5" wp14:editId="07045C31">
                  <wp:extent cx="437978" cy="504000"/>
                  <wp:effectExtent l="0" t="0" r="635" b="0"/>
                  <wp:docPr id="36"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oun_Pound Coins_919027.png"/>
                          <pic:cNvPicPr/>
                        </pic:nvPicPr>
                        <pic:blipFill>
                          <a:blip r:embed="rId36"/>
                          <a:stretch>
                            <a:fillRect/>
                          </a:stretch>
                        </pic:blipFill>
                        <pic:spPr>
                          <a:xfrm>
                            <a:off x="0" y="0"/>
                            <a:ext cx="437978" cy="504000"/>
                          </a:xfrm>
                          <a:prstGeom prst="rect">
                            <a:avLst/>
                          </a:prstGeom>
                        </pic:spPr>
                      </pic:pic>
                    </a:graphicData>
                  </a:graphic>
                </wp:inline>
              </w:drawing>
            </w:r>
          </w:p>
        </w:tc>
        <w:tc>
          <w:tcPr>
            <w:tcW w:w="9143" w:type="dxa"/>
            <w:tcBorders>
              <w:top w:val="single" w:sz="12" w:space="0" w:color="FFFFFF" w:themeColor="background1"/>
            </w:tcBorders>
            <w:shd w:val="clear" w:color="auto" w:fill="EF5456" w:themeFill="accent6"/>
            <w:vAlign w:val="center"/>
          </w:tcPr>
          <w:p w14:paraId="5D637EDC" w14:textId="18F95767" w:rsidR="001A60DD" w:rsidRPr="002E39B7" w:rsidRDefault="001A60DD" w:rsidP="001A60DD">
            <w:pPr>
              <w:spacing w:before="40" w:line="230" w:lineRule="exact"/>
              <w:rPr>
                <w:b/>
                <w:bCs/>
                <w:color w:val="FFFFFF" w:themeColor="background1"/>
                <w:sz w:val="24"/>
                <w:szCs w:val="24"/>
              </w:rPr>
            </w:pPr>
            <w:r>
              <w:rPr>
                <w:b/>
                <w:bCs/>
                <w:color w:val="FFFFFF" w:themeColor="background1"/>
                <w:sz w:val="24"/>
                <w:szCs w:val="24"/>
              </w:rPr>
              <w:t>KEEP TO YOUR BUDGET</w:t>
            </w:r>
          </w:p>
        </w:tc>
      </w:tr>
      <w:tr w:rsidR="001A60DD" w:rsidRPr="00181D19" w14:paraId="1C115922" w14:textId="77777777" w:rsidTr="00927D94">
        <w:trPr>
          <w:trHeight w:val="83"/>
        </w:trPr>
        <w:tc>
          <w:tcPr>
            <w:tcW w:w="611" w:type="dxa"/>
            <w:vMerge/>
            <w:tcBorders>
              <w:right w:val="single" w:sz="24" w:space="0" w:color="FFFFFF" w:themeColor="background1"/>
            </w:tcBorders>
            <w:shd w:val="clear" w:color="auto" w:fill="DC1417" w:themeFill="accent6" w:themeFillShade="BF"/>
            <w:textDirection w:val="btLr"/>
          </w:tcPr>
          <w:p w14:paraId="1268D4F6" w14:textId="77777777" w:rsidR="001A60DD" w:rsidRDefault="001A60DD" w:rsidP="001A60DD">
            <w:pPr>
              <w:jc w:val="center"/>
              <w:rPr>
                <w:noProof/>
              </w:rPr>
            </w:pPr>
          </w:p>
        </w:tc>
        <w:tc>
          <w:tcPr>
            <w:tcW w:w="1019" w:type="dxa"/>
            <w:vMerge/>
            <w:tcBorders>
              <w:left w:val="single" w:sz="24" w:space="0" w:color="FFFFFF" w:themeColor="background1"/>
              <w:bottom w:val="single" w:sz="12" w:space="0" w:color="FFFFFF" w:themeColor="background1"/>
            </w:tcBorders>
            <w:shd w:val="clear" w:color="auto" w:fill="EF5456" w:themeFill="accent6"/>
            <w:vAlign w:val="center"/>
          </w:tcPr>
          <w:p w14:paraId="5ABE9DFC" w14:textId="77777777" w:rsidR="001A60DD" w:rsidRDefault="001A60DD" w:rsidP="001A60DD">
            <w:pPr>
              <w:jc w:val="center"/>
              <w:rPr>
                <w:noProof/>
              </w:rPr>
            </w:pPr>
          </w:p>
        </w:tc>
        <w:tc>
          <w:tcPr>
            <w:tcW w:w="9143" w:type="dxa"/>
            <w:tcBorders>
              <w:bottom w:val="single" w:sz="12" w:space="0" w:color="FFFFFF" w:themeColor="background1"/>
            </w:tcBorders>
            <w:shd w:val="clear" w:color="auto" w:fill="F8BABB" w:themeFill="accent6" w:themeFillTint="66"/>
            <w:vAlign w:val="center"/>
          </w:tcPr>
          <w:p w14:paraId="5DBFA45D" w14:textId="62A90878" w:rsidR="001A60DD" w:rsidRPr="00181D19" w:rsidRDefault="001A60DD" w:rsidP="001A60DD">
            <w:pPr>
              <w:spacing w:before="40" w:line="230" w:lineRule="exact"/>
              <w:rPr>
                <w:b/>
                <w:bCs/>
              </w:rPr>
            </w:pPr>
            <w:r>
              <w:t xml:space="preserve">Spending a lot of money is </w:t>
            </w:r>
            <w:r w:rsidRPr="00D1527F">
              <w:rPr>
                <w:b/>
                <w:bCs/>
              </w:rPr>
              <w:t>particularly alluring</w:t>
            </w:r>
            <w:r>
              <w:t xml:space="preserve"> during Freshers’ week when you are busy meeting new people and trying new </w:t>
            </w:r>
            <w:proofErr w:type="gramStart"/>
            <w:r>
              <w:t>activities, but</w:t>
            </w:r>
            <w:proofErr w:type="gramEnd"/>
            <w:r>
              <w:t xml:space="preserve"> remember that </w:t>
            </w:r>
            <w:r w:rsidRPr="00D1527F">
              <w:rPr>
                <w:b/>
                <w:bCs/>
              </w:rPr>
              <w:t>what you have needs to last for the rest of term!</w:t>
            </w:r>
            <w:r>
              <w:t xml:space="preserve"> </w:t>
            </w:r>
            <w:r w:rsidRPr="009D7476">
              <w:rPr>
                <w:b/>
                <w:bCs/>
              </w:rPr>
              <w:t>Which? University</w:t>
            </w:r>
            <w:r w:rsidRPr="002B7989">
              <w:t xml:space="preserve"> </w:t>
            </w:r>
            <w:r>
              <w:t>has</w:t>
            </w:r>
            <w:r w:rsidRPr="002B7989">
              <w:t xml:space="preserve"> a </w:t>
            </w:r>
            <w:r w:rsidRPr="00181D19">
              <w:rPr>
                <w:b/>
                <w:bCs/>
              </w:rPr>
              <w:t>student budget calculator</w:t>
            </w:r>
            <w:r w:rsidRPr="002B7989">
              <w:t xml:space="preserve"> to help you </w:t>
            </w:r>
            <w:r>
              <w:t xml:space="preserve">with this: </w:t>
            </w:r>
            <w:hyperlink r:id="rId37" w:history="1">
              <w:r w:rsidRPr="00531FDC">
                <w:rPr>
                  <w:rStyle w:val="Hyperlink"/>
                  <w:b/>
                  <w:bCs/>
                  <w:color w:val="DC1417" w:themeColor="accent6" w:themeShade="BF"/>
                  <w:u w:val="none"/>
                  <w:shd w:val="clear" w:color="auto" w:fill="F8BABB" w:themeFill="accent6" w:themeFillTint="66"/>
                </w:rPr>
                <w:t>https://bit.ly/2xYqDQT</w:t>
              </w:r>
            </w:hyperlink>
            <w:r w:rsidRPr="00531FDC">
              <w:rPr>
                <w:rStyle w:val="Hyperlink"/>
                <w:b/>
                <w:bCs/>
                <w:color w:val="DC1417" w:themeColor="accent6" w:themeShade="BF"/>
                <w:u w:val="none"/>
                <w:shd w:val="clear" w:color="auto" w:fill="F8BABB" w:themeFill="accent6" w:themeFillTint="66"/>
              </w:rPr>
              <w:t>.</w:t>
            </w:r>
            <w:r w:rsidR="00531FDC">
              <w:rPr>
                <w:rStyle w:val="Hyperlink"/>
                <w:b/>
                <w:bCs/>
                <w:color w:val="DC1417" w:themeColor="accent6" w:themeShade="BF"/>
                <w:u w:val="none"/>
                <w:shd w:val="clear" w:color="auto" w:fill="F8BABB" w:themeFill="accent6" w:themeFillTint="66"/>
              </w:rPr>
              <w:t xml:space="preserve"> </w:t>
            </w:r>
            <w:r>
              <w:t xml:space="preserve">See </w:t>
            </w:r>
            <w:r w:rsidRPr="00D1527F">
              <w:rPr>
                <w:b/>
                <w:bCs/>
              </w:rPr>
              <w:t>our ‘managing your money’</w:t>
            </w:r>
            <w:r>
              <w:t xml:space="preserve"> </w:t>
            </w:r>
            <w:r w:rsidRPr="00D1527F">
              <w:rPr>
                <w:b/>
                <w:bCs/>
              </w:rPr>
              <w:t>resource</w:t>
            </w:r>
            <w:r>
              <w:t xml:space="preserve"> for further advice and guidance.</w:t>
            </w:r>
          </w:p>
        </w:tc>
      </w:tr>
      <w:tr w:rsidR="001A60DD" w:rsidRPr="002E39B7" w14:paraId="7D7AA42E" w14:textId="77777777" w:rsidTr="00927D94">
        <w:trPr>
          <w:trHeight w:val="121"/>
        </w:trPr>
        <w:tc>
          <w:tcPr>
            <w:tcW w:w="611" w:type="dxa"/>
            <w:vMerge/>
            <w:tcBorders>
              <w:right w:val="single" w:sz="24" w:space="0" w:color="FFFFFF" w:themeColor="background1"/>
            </w:tcBorders>
            <w:shd w:val="clear" w:color="auto" w:fill="DC1417" w:themeFill="accent6" w:themeFillShade="BF"/>
            <w:textDirection w:val="btLr"/>
          </w:tcPr>
          <w:p w14:paraId="60951C8E" w14:textId="77777777" w:rsidR="001A60DD" w:rsidRDefault="001A60DD" w:rsidP="001A60DD">
            <w:pPr>
              <w:jc w:val="center"/>
              <w:rPr>
                <w:noProof/>
              </w:rPr>
            </w:pPr>
            <w:bookmarkStart w:id="0" w:name="_Hlk40441078"/>
          </w:p>
        </w:tc>
        <w:tc>
          <w:tcPr>
            <w:tcW w:w="1019" w:type="dxa"/>
            <w:vMerge w:val="restart"/>
            <w:tcBorders>
              <w:top w:val="single" w:sz="12" w:space="0" w:color="FFFFFF" w:themeColor="background1"/>
              <w:left w:val="single" w:sz="24" w:space="0" w:color="FFFFFF" w:themeColor="background1"/>
            </w:tcBorders>
            <w:shd w:val="clear" w:color="auto" w:fill="EF5456" w:themeFill="accent6"/>
            <w:vAlign w:val="center"/>
          </w:tcPr>
          <w:p w14:paraId="53755E0F" w14:textId="237884C2" w:rsidR="001A60DD" w:rsidRDefault="001A60DD" w:rsidP="001A60DD">
            <w:pPr>
              <w:jc w:val="center"/>
              <w:rPr>
                <w:noProof/>
              </w:rPr>
            </w:pPr>
            <w:r>
              <w:rPr>
                <w:noProof/>
              </w:rPr>
              <w:drawing>
                <wp:inline distT="0" distB="0" distL="0" distR="0" wp14:anchorId="6189BCA6" wp14:editId="15397A5B">
                  <wp:extent cx="504000" cy="483320"/>
                  <wp:effectExtent l="0" t="0" r="0" b="0"/>
                  <wp:docPr id="31" name="Picture 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oun_Stress_2294259.png"/>
                          <pic:cNvPicPr/>
                        </pic:nvPicPr>
                        <pic:blipFill>
                          <a:blip r:embed="rId38" cstate="print">
                            <a:extLst>
                              <a:ext uri="{BEBA8EAE-BF5A-486C-A8C5-ECC9F3942E4B}">
                                <a14:imgProps xmlns:a14="http://schemas.microsoft.com/office/drawing/2010/main">
                                  <a14:imgLayer r:embed="rId39">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504000" cy="483320"/>
                          </a:xfrm>
                          <a:prstGeom prst="rect">
                            <a:avLst/>
                          </a:prstGeom>
                        </pic:spPr>
                      </pic:pic>
                    </a:graphicData>
                  </a:graphic>
                </wp:inline>
              </w:drawing>
            </w:r>
          </w:p>
        </w:tc>
        <w:tc>
          <w:tcPr>
            <w:tcW w:w="9143" w:type="dxa"/>
            <w:tcBorders>
              <w:top w:val="single" w:sz="12" w:space="0" w:color="FFFFFF" w:themeColor="background1"/>
            </w:tcBorders>
            <w:shd w:val="clear" w:color="auto" w:fill="EF5456" w:themeFill="accent6"/>
            <w:vAlign w:val="center"/>
          </w:tcPr>
          <w:p w14:paraId="58A6438F" w14:textId="19583638" w:rsidR="001A60DD" w:rsidRPr="002E39B7" w:rsidRDefault="001A60DD" w:rsidP="001A60DD">
            <w:pPr>
              <w:spacing w:before="40" w:line="230" w:lineRule="exact"/>
              <w:rPr>
                <w:b/>
                <w:bCs/>
                <w:color w:val="FFFFFF" w:themeColor="background1"/>
                <w:sz w:val="24"/>
                <w:szCs w:val="24"/>
              </w:rPr>
            </w:pPr>
            <w:r>
              <w:rPr>
                <w:b/>
                <w:bCs/>
                <w:color w:val="FFFFFF" w:themeColor="background1"/>
                <w:sz w:val="24"/>
                <w:szCs w:val="24"/>
              </w:rPr>
              <w:t>DO NOT PUT PRESSURE ON YOURSELF</w:t>
            </w:r>
          </w:p>
        </w:tc>
      </w:tr>
      <w:tr w:rsidR="001A60DD" w:rsidRPr="00181D19" w14:paraId="4F5C9DF6" w14:textId="77777777" w:rsidTr="005D7ED5">
        <w:trPr>
          <w:trHeight w:val="121"/>
        </w:trPr>
        <w:tc>
          <w:tcPr>
            <w:tcW w:w="611" w:type="dxa"/>
            <w:vMerge/>
            <w:tcBorders>
              <w:right w:val="single" w:sz="24" w:space="0" w:color="FFFFFF" w:themeColor="background1"/>
            </w:tcBorders>
            <w:shd w:val="clear" w:color="auto" w:fill="DC1417" w:themeFill="accent6" w:themeFillShade="BF"/>
            <w:textDirection w:val="btLr"/>
          </w:tcPr>
          <w:p w14:paraId="64F973BE" w14:textId="77777777" w:rsidR="001A60DD" w:rsidRDefault="001A60DD" w:rsidP="001A60DD">
            <w:pPr>
              <w:jc w:val="center"/>
              <w:rPr>
                <w:noProof/>
              </w:rPr>
            </w:pPr>
          </w:p>
        </w:tc>
        <w:tc>
          <w:tcPr>
            <w:tcW w:w="1019" w:type="dxa"/>
            <w:vMerge/>
            <w:tcBorders>
              <w:left w:val="single" w:sz="24" w:space="0" w:color="FFFFFF" w:themeColor="background1"/>
              <w:bottom w:val="single" w:sz="12" w:space="0" w:color="FFFFFF" w:themeColor="background1"/>
            </w:tcBorders>
            <w:shd w:val="clear" w:color="auto" w:fill="EF5456" w:themeFill="accent6"/>
            <w:vAlign w:val="center"/>
          </w:tcPr>
          <w:p w14:paraId="50DA23C1" w14:textId="77777777" w:rsidR="001A60DD" w:rsidRDefault="001A60DD" w:rsidP="001A60DD">
            <w:pPr>
              <w:jc w:val="center"/>
              <w:rPr>
                <w:noProof/>
              </w:rPr>
            </w:pPr>
          </w:p>
        </w:tc>
        <w:tc>
          <w:tcPr>
            <w:tcW w:w="9143" w:type="dxa"/>
            <w:tcBorders>
              <w:bottom w:val="single" w:sz="12" w:space="0" w:color="FFFFFF" w:themeColor="background1"/>
            </w:tcBorders>
            <w:shd w:val="clear" w:color="auto" w:fill="F8BABB" w:themeFill="accent6" w:themeFillTint="66"/>
            <w:vAlign w:val="center"/>
          </w:tcPr>
          <w:p w14:paraId="5B9A73E2" w14:textId="76EB2C77" w:rsidR="001A60DD" w:rsidRPr="00531FDC" w:rsidRDefault="001A60DD" w:rsidP="00531FDC">
            <w:pPr>
              <w:spacing w:before="40" w:line="230" w:lineRule="exact"/>
            </w:pPr>
            <w:r w:rsidRPr="00D1527F">
              <w:rPr>
                <w:b/>
                <w:bCs/>
              </w:rPr>
              <w:t>Do not worry</w:t>
            </w:r>
            <w:r w:rsidRPr="00927D94">
              <w:t xml:space="preserve"> if you </w:t>
            </w:r>
            <w:r>
              <w:t>are not making</w:t>
            </w:r>
            <w:r w:rsidRPr="00927D94">
              <w:t xml:space="preserve"> best friend</w:t>
            </w:r>
            <w:r>
              <w:t>s</w:t>
            </w:r>
            <w:r w:rsidRPr="00927D94">
              <w:t xml:space="preserve"> in your first week or if you </w:t>
            </w:r>
            <w:r>
              <w:t>do not</w:t>
            </w:r>
            <w:r w:rsidRPr="00927D94">
              <w:t xml:space="preserve"> go to as many parties as you thought you would</w:t>
            </w:r>
            <w:r>
              <w:t>.</w:t>
            </w:r>
            <w:r w:rsidRPr="00927D94">
              <w:t xml:space="preserve"> </w:t>
            </w:r>
            <w:r w:rsidRPr="00D1527F">
              <w:rPr>
                <w:b/>
                <w:bCs/>
              </w:rPr>
              <w:t>You have all year to do this!</w:t>
            </w:r>
            <w:r>
              <w:t xml:space="preserve"> Feeling the </w:t>
            </w:r>
            <w:r w:rsidRPr="00531FDC">
              <w:rPr>
                <w:b/>
                <w:bCs/>
              </w:rPr>
              <w:t>pressure</w:t>
            </w:r>
            <w:r>
              <w:t xml:space="preserve"> to </w:t>
            </w:r>
            <w:r w:rsidR="00531FDC" w:rsidRPr="00531FDC">
              <w:rPr>
                <w:b/>
                <w:bCs/>
              </w:rPr>
              <w:t>drink</w:t>
            </w:r>
            <w:r w:rsidR="00531FDC">
              <w:t xml:space="preserve">? Not the </w:t>
            </w:r>
            <w:r w:rsidR="00531FDC" w:rsidRPr="00531FDC">
              <w:rPr>
                <w:b/>
                <w:bCs/>
              </w:rPr>
              <w:t>partying type</w:t>
            </w:r>
            <w:r w:rsidR="00531FDC">
              <w:t xml:space="preserve">? </w:t>
            </w:r>
            <w:r w:rsidR="00531FDC" w:rsidRPr="00531FDC">
              <w:rPr>
                <w:b/>
                <w:bCs/>
              </w:rPr>
              <w:t>You are not alone!</w:t>
            </w:r>
            <w:r w:rsidR="00531FDC">
              <w:t xml:space="preserve"> Watch this video: </w:t>
            </w:r>
            <w:hyperlink r:id="rId40" w:history="1">
              <w:r w:rsidR="00531FDC" w:rsidRPr="00531FDC">
                <w:rPr>
                  <w:rStyle w:val="Hyperlink"/>
                  <w:b/>
                  <w:bCs/>
                  <w:color w:val="DC1417" w:themeColor="accent6" w:themeShade="BF"/>
                  <w:u w:val="none"/>
                </w:rPr>
                <w:t>https://bit.ly/363OyLt</w:t>
              </w:r>
            </w:hyperlink>
            <w:r w:rsidR="00531FDC">
              <w:rPr>
                <w:b/>
                <w:bCs/>
                <w:color w:val="DC1417" w:themeColor="accent6" w:themeShade="BF"/>
              </w:rPr>
              <w:t xml:space="preserve">. </w:t>
            </w:r>
            <w:r>
              <w:t xml:space="preserve">The brilliant thing about your higher education experience is that </w:t>
            </w:r>
            <w:r w:rsidRPr="00D1527F">
              <w:rPr>
                <w:b/>
                <w:bCs/>
              </w:rPr>
              <w:t>you can make whatever you want out of it.</w:t>
            </w:r>
          </w:p>
        </w:tc>
      </w:tr>
      <w:bookmarkEnd w:id="0"/>
      <w:tr w:rsidR="001A60DD" w:rsidRPr="002E39B7" w14:paraId="48A73337" w14:textId="77777777" w:rsidTr="005D7ED5">
        <w:trPr>
          <w:trHeight w:val="121"/>
        </w:trPr>
        <w:tc>
          <w:tcPr>
            <w:tcW w:w="611" w:type="dxa"/>
            <w:vMerge/>
            <w:tcBorders>
              <w:right w:val="single" w:sz="24" w:space="0" w:color="FFFFFF" w:themeColor="background1"/>
            </w:tcBorders>
            <w:shd w:val="clear" w:color="auto" w:fill="DC1417" w:themeFill="accent6" w:themeFillShade="BF"/>
            <w:textDirection w:val="btLr"/>
          </w:tcPr>
          <w:p w14:paraId="2F24BFAF" w14:textId="77777777" w:rsidR="001A60DD" w:rsidRDefault="001A60DD" w:rsidP="001A60DD">
            <w:pPr>
              <w:jc w:val="center"/>
              <w:rPr>
                <w:noProof/>
              </w:rPr>
            </w:pPr>
          </w:p>
        </w:tc>
        <w:tc>
          <w:tcPr>
            <w:tcW w:w="1019" w:type="dxa"/>
            <w:vMerge w:val="restart"/>
            <w:tcBorders>
              <w:top w:val="single" w:sz="12" w:space="0" w:color="FFFFFF" w:themeColor="background1"/>
              <w:left w:val="single" w:sz="24" w:space="0" w:color="FFFFFF" w:themeColor="background1"/>
            </w:tcBorders>
            <w:shd w:val="clear" w:color="auto" w:fill="EF5456" w:themeFill="accent6"/>
            <w:vAlign w:val="center"/>
          </w:tcPr>
          <w:p w14:paraId="2FDA63D5" w14:textId="51935440" w:rsidR="001A60DD" w:rsidRDefault="001A60DD" w:rsidP="001A60DD">
            <w:pPr>
              <w:jc w:val="center"/>
              <w:rPr>
                <w:noProof/>
              </w:rPr>
            </w:pPr>
            <w:r>
              <w:rPr>
                <w:noProof/>
              </w:rPr>
              <w:drawing>
                <wp:inline distT="0" distB="0" distL="0" distR="0" wp14:anchorId="1C13FB89" wp14:editId="27990577">
                  <wp:extent cx="450217" cy="432000"/>
                  <wp:effectExtent l="0" t="0" r="6985" b="6350"/>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Call Home_3020280.png"/>
                          <pic:cNvPicPr/>
                        </pic:nvPicPr>
                        <pic:blipFill>
                          <a:blip r:embed="rId41" cstate="print">
                            <a:extLst>
                              <a:ext uri="{BEBA8EAE-BF5A-486C-A8C5-ECC9F3942E4B}">
                                <a14:imgProps xmlns:a14="http://schemas.microsoft.com/office/drawing/2010/main">
                                  <a14:imgLayer r:embed="rId4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50217" cy="432000"/>
                          </a:xfrm>
                          <a:prstGeom prst="rect">
                            <a:avLst/>
                          </a:prstGeom>
                        </pic:spPr>
                      </pic:pic>
                    </a:graphicData>
                  </a:graphic>
                </wp:inline>
              </w:drawing>
            </w:r>
          </w:p>
        </w:tc>
        <w:tc>
          <w:tcPr>
            <w:tcW w:w="9143" w:type="dxa"/>
            <w:tcBorders>
              <w:top w:val="single" w:sz="12" w:space="0" w:color="FFFFFF" w:themeColor="background1"/>
            </w:tcBorders>
            <w:shd w:val="clear" w:color="auto" w:fill="EF5456" w:themeFill="accent6"/>
            <w:vAlign w:val="center"/>
          </w:tcPr>
          <w:p w14:paraId="6834B240" w14:textId="62EBCDE9" w:rsidR="001A60DD" w:rsidRPr="002E39B7" w:rsidRDefault="001A60DD" w:rsidP="001A60DD">
            <w:pPr>
              <w:spacing w:before="40" w:line="230" w:lineRule="exact"/>
              <w:rPr>
                <w:b/>
                <w:bCs/>
                <w:color w:val="FFFFFF" w:themeColor="background1"/>
                <w:sz w:val="24"/>
                <w:szCs w:val="24"/>
              </w:rPr>
            </w:pPr>
            <w:r>
              <w:rPr>
                <w:b/>
                <w:bCs/>
                <w:color w:val="FFFFFF" w:themeColor="background1"/>
                <w:sz w:val="24"/>
                <w:szCs w:val="24"/>
              </w:rPr>
              <w:t>CALL FRIENDS AND FAMILY</w:t>
            </w:r>
          </w:p>
        </w:tc>
      </w:tr>
      <w:tr w:rsidR="001A60DD" w:rsidRPr="00181D19" w14:paraId="1956924B" w14:textId="77777777" w:rsidTr="0073348D">
        <w:trPr>
          <w:trHeight w:val="121"/>
        </w:trPr>
        <w:tc>
          <w:tcPr>
            <w:tcW w:w="611" w:type="dxa"/>
            <w:vMerge/>
            <w:tcBorders>
              <w:bottom w:val="nil"/>
              <w:right w:val="single" w:sz="24" w:space="0" w:color="FFFFFF" w:themeColor="background1"/>
            </w:tcBorders>
            <w:shd w:val="clear" w:color="auto" w:fill="DC1417" w:themeFill="accent6" w:themeFillShade="BF"/>
            <w:textDirection w:val="btLr"/>
          </w:tcPr>
          <w:p w14:paraId="5164A962" w14:textId="77777777" w:rsidR="001A60DD" w:rsidRDefault="001A60DD" w:rsidP="001A60DD">
            <w:pPr>
              <w:jc w:val="center"/>
              <w:rPr>
                <w:noProof/>
              </w:rPr>
            </w:pPr>
          </w:p>
        </w:tc>
        <w:tc>
          <w:tcPr>
            <w:tcW w:w="1019" w:type="dxa"/>
            <w:vMerge/>
            <w:tcBorders>
              <w:left w:val="single" w:sz="24" w:space="0" w:color="FFFFFF" w:themeColor="background1"/>
              <w:bottom w:val="nil"/>
            </w:tcBorders>
            <w:shd w:val="clear" w:color="auto" w:fill="EF5456" w:themeFill="accent6"/>
          </w:tcPr>
          <w:p w14:paraId="1DC2FDBA" w14:textId="77777777" w:rsidR="001A60DD" w:rsidRDefault="001A60DD" w:rsidP="001A60DD">
            <w:pPr>
              <w:jc w:val="center"/>
              <w:rPr>
                <w:noProof/>
              </w:rPr>
            </w:pPr>
          </w:p>
        </w:tc>
        <w:tc>
          <w:tcPr>
            <w:tcW w:w="9143" w:type="dxa"/>
            <w:tcBorders>
              <w:bottom w:val="nil"/>
            </w:tcBorders>
            <w:shd w:val="clear" w:color="auto" w:fill="F8BABB" w:themeFill="accent6" w:themeFillTint="66"/>
            <w:vAlign w:val="center"/>
          </w:tcPr>
          <w:p w14:paraId="5C8C9C57" w14:textId="6AC030B0" w:rsidR="001A60DD" w:rsidRPr="00181D19" w:rsidRDefault="001A60DD" w:rsidP="001A60DD">
            <w:pPr>
              <w:spacing w:before="40" w:line="230" w:lineRule="exact"/>
              <w:rPr>
                <w:b/>
                <w:bCs/>
              </w:rPr>
            </w:pPr>
            <w:r w:rsidRPr="00D1527F">
              <w:rPr>
                <w:b/>
                <w:bCs/>
              </w:rPr>
              <w:t>It is normal to feel homesick</w:t>
            </w:r>
            <w:r>
              <w:t xml:space="preserve"> during this time. </w:t>
            </w:r>
            <w:r w:rsidRPr="00D1527F">
              <w:rPr>
                <w:b/>
                <w:bCs/>
              </w:rPr>
              <w:t>Arrange a call with loved ones</w:t>
            </w:r>
            <w:r>
              <w:t xml:space="preserve"> to catch up with them and raise your spirits. </w:t>
            </w:r>
            <w:r w:rsidRPr="00D1527F">
              <w:rPr>
                <w:b/>
                <w:bCs/>
              </w:rPr>
              <w:t>Try to resist the urge to visit home for the first few weeks</w:t>
            </w:r>
            <w:r>
              <w:t xml:space="preserve">, however, as this may only </w:t>
            </w:r>
            <w:r w:rsidRPr="00D1527F">
              <w:rPr>
                <w:b/>
                <w:bCs/>
              </w:rPr>
              <w:t>delay your transition</w:t>
            </w:r>
            <w:r>
              <w:t xml:space="preserve"> to independent living.</w:t>
            </w:r>
          </w:p>
        </w:tc>
      </w:tr>
    </w:tbl>
    <w:p w14:paraId="0BC32007" w14:textId="02B2CFC5" w:rsidR="002E39B7" w:rsidRPr="0073035D" w:rsidRDefault="002E39B7" w:rsidP="0073348D">
      <w:pPr>
        <w:spacing w:after="0" w:line="240" w:lineRule="auto"/>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767576" w14:paraId="081957BE" w14:textId="011EC931" w:rsidTr="00767576">
        <w:tc>
          <w:tcPr>
            <w:tcW w:w="5000" w:type="pct"/>
            <w:shd w:val="clear" w:color="auto" w:fill="32655C" w:themeFill="accent2"/>
            <w:vAlign w:val="center"/>
          </w:tcPr>
          <w:p w14:paraId="003B903E" w14:textId="5015BDB1" w:rsidR="00767576" w:rsidRPr="00767576" w:rsidRDefault="00767576" w:rsidP="00767576">
            <w:pPr>
              <w:spacing w:after="0"/>
              <w:jc w:val="center"/>
              <w:rPr>
                <w:b/>
                <w:bCs/>
                <w:sz w:val="28"/>
                <w:szCs w:val="28"/>
              </w:rPr>
            </w:pPr>
            <w:r w:rsidRPr="00767576">
              <w:rPr>
                <w:b/>
                <w:bCs/>
                <w:color w:val="FFFFFF" w:themeColor="background1"/>
                <w:sz w:val="28"/>
                <w:szCs w:val="28"/>
              </w:rPr>
              <w:t>ICEBREAKER ACTIVITIES</w:t>
            </w:r>
          </w:p>
        </w:tc>
      </w:tr>
      <w:tr w:rsidR="00767576" w14:paraId="120A9F0A" w14:textId="418C3445" w:rsidTr="00767576">
        <w:trPr>
          <w:trHeight w:val="742"/>
        </w:trPr>
        <w:tc>
          <w:tcPr>
            <w:tcW w:w="5000" w:type="pct"/>
            <w:shd w:val="clear" w:color="auto" w:fill="CEE7E2" w:themeFill="accent2" w:themeFillTint="33"/>
          </w:tcPr>
          <w:p w14:paraId="09B62376" w14:textId="0D9BB7C6" w:rsidR="00767576" w:rsidRDefault="00767576" w:rsidP="00767576">
            <w:pPr>
              <w:spacing w:after="0" w:line="230" w:lineRule="exac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55"/>
              <w:gridCol w:w="5327"/>
            </w:tblGrid>
            <w:tr w:rsidR="005D3F16" w14:paraId="6092E01D" w14:textId="77777777" w:rsidTr="00AD6EAF">
              <w:trPr>
                <w:jc w:val="center"/>
              </w:trPr>
              <w:tc>
                <w:tcPr>
                  <w:tcW w:w="5055" w:type="dxa"/>
                </w:tcPr>
                <w:tbl>
                  <w:tblPr>
                    <w:tblStyle w:val="TableGrid"/>
                    <w:tblW w:w="50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
                    <w:gridCol w:w="108"/>
                    <w:gridCol w:w="4251"/>
                  </w:tblGrid>
                  <w:tr w:rsidR="00122788" w14:paraId="3E0782A4" w14:textId="77777777" w:rsidTr="00AD6EAF">
                    <w:trPr>
                      <w:trHeight w:val="340"/>
                      <w:jc w:val="right"/>
                    </w:trPr>
                    <w:tc>
                      <w:tcPr>
                        <w:tcW w:w="696" w:type="dxa"/>
                        <w:vMerge w:val="restart"/>
                        <w:shd w:val="clear" w:color="auto" w:fill="419588" w:themeFill="accent1"/>
                        <w:vAlign w:val="center"/>
                      </w:tcPr>
                      <w:p w14:paraId="4F80AAA3" w14:textId="77777777" w:rsidR="005D3F16" w:rsidRDefault="005D3F16" w:rsidP="005D3F16">
                        <w:pPr>
                          <w:spacing w:after="0"/>
                          <w:jc w:val="center"/>
                        </w:pPr>
                        <w:r>
                          <w:rPr>
                            <w:noProof/>
                          </w:rPr>
                          <w:drawing>
                            <wp:inline distT="0" distB="0" distL="0" distR="0" wp14:anchorId="36A6B410" wp14:editId="34569EC8">
                              <wp:extent cx="369958" cy="360000"/>
                              <wp:effectExtent l="0" t="0" r="0" b="254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un_hand crossed fingers_795904.png"/>
                                      <pic:cNvPicPr/>
                                    </pic:nvPicPr>
                                    <pic:blipFill>
                                      <a:blip r:embed="rId43" cstate="print">
                                        <a:extLst>
                                          <a:ext uri="{BEBA8EAE-BF5A-486C-A8C5-ECC9F3942E4B}">
                                            <a14:imgProps xmlns:a14="http://schemas.microsoft.com/office/drawing/2010/main">
                                              <a14:imgLayer r:embed="rId44">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69958" cy="360000"/>
                                      </a:xfrm>
                                      <a:prstGeom prst="rect">
                                        <a:avLst/>
                                      </a:prstGeom>
                                    </pic:spPr>
                                  </pic:pic>
                                </a:graphicData>
                              </a:graphic>
                            </wp:inline>
                          </w:drawing>
                        </w:r>
                      </w:p>
                    </w:tc>
                    <w:tc>
                      <w:tcPr>
                        <w:tcW w:w="4359" w:type="dxa"/>
                        <w:gridSpan w:val="2"/>
                        <w:shd w:val="clear" w:color="auto" w:fill="419588" w:themeFill="accent1"/>
                        <w:vAlign w:val="center"/>
                      </w:tcPr>
                      <w:p w14:paraId="161EFE1E" w14:textId="77777777" w:rsidR="005D3F16" w:rsidRPr="005D3F16" w:rsidRDefault="005D3F16" w:rsidP="005D3F16">
                        <w:pPr>
                          <w:spacing w:after="0"/>
                          <w:rPr>
                            <w:b/>
                            <w:bCs/>
                            <w:color w:val="FFFFFF" w:themeColor="background1"/>
                          </w:rPr>
                        </w:pPr>
                        <w:r w:rsidRPr="005D3F16">
                          <w:rPr>
                            <w:b/>
                            <w:bCs/>
                            <w:color w:val="FFFFFF" w:themeColor="background1"/>
                          </w:rPr>
                          <w:t>TWO TRUTHS, ONE LIE</w:t>
                        </w:r>
                      </w:p>
                    </w:tc>
                  </w:tr>
                  <w:tr w:rsidR="005D3F16" w14:paraId="5D548141" w14:textId="77777777" w:rsidTr="00AD6EAF">
                    <w:trPr>
                      <w:trHeight w:val="388"/>
                      <w:jc w:val="right"/>
                    </w:trPr>
                    <w:tc>
                      <w:tcPr>
                        <w:tcW w:w="696" w:type="dxa"/>
                        <w:vMerge/>
                        <w:shd w:val="clear" w:color="auto" w:fill="419588" w:themeFill="accent1"/>
                        <w:vAlign w:val="center"/>
                      </w:tcPr>
                      <w:p w14:paraId="412B9AD4" w14:textId="77777777" w:rsidR="005D3F16" w:rsidRDefault="005D3F16" w:rsidP="005D3F16">
                        <w:pPr>
                          <w:spacing w:after="0"/>
                          <w:jc w:val="center"/>
                          <w:rPr>
                            <w:noProof/>
                          </w:rPr>
                        </w:pPr>
                      </w:p>
                    </w:tc>
                    <w:tc>
                      <w:tcPr>
                        <w:tcW w:w="4359" w:type="dxa"/>
                        <w:gridSpan w:val="2"/>
                        <w:shd w:val="clear" w:color="auto" w:fill="83C9BE" w:themeFill="accent1" w:themeFillTint="99"/>
                        <w:vAlign w:val="center"/>
                      </w:tcPr>
                      <w:p w14:paraId="713CD6D2" w14:textId="77777777" w:rsidR="005D3F16" w:rsidRPr="000C685C" w:rsidRDefault="00FC7870" w:rsidP="0073348D">
                        <w:pPr>
                          <w:spacing w:after="0" w:line="230" w:lineRule="exact"/>
                          <w:rPr>
                            <w:b/>
                            <w:bCs/>
                            <w:sz w:val="20"/>
                            <w:szCs w:val="20"/>
                          </w:rPr>
                        </w:pPr>
                        <w:r w:rsidRPr="000C685C">
                          <w:rPr>
                            <w:b/>
                            <w:bCs/>
                            <w:sz w:val="20"/>
                            <w:szCs w:val="20"/>
                          </w:rPr>
                          <w:t>Materials: none</w:t>
                        </w:r>
                      </w:p>
                      <w:p w14:paraId="40DF9B45" w14:textId="36DF97E0" w:rsidR="00FC7870" w:rsidRPr="00FC7870" w:rsidRDefault="000C685C" w:rsidP="0073348D">
                        <w:pPr>
                          <w:spacing w:after="0" w:line="230" w:lineRule="exact"/>
                          <w:rPr>
                            <w:sz w:val="20"/>
                            <w:szCs w:val="20"/>
                          </w:rPr>
                        </w:pPr>
                        <w:r>
                          <w:rPr>
                            <w:sz w:val="20"/>
                            <w:szCs w:val="20"/>
                          </w:rPr>
                          <w:t xml:space="preserve">Each </w:t>
                        </w:r>
                        <w:r w:rsidR="00FC7870" w:rsidRPr="00FC7870">
                          <w:rPr>
                            <w:sz w:val="20"/>
                            <w:szCs w:val="20"/>
                          </w:rPr>
                          <w:t xml:space="preserve">person </w:t>
                        </w:r>
                        <w:r w:rsidR="000B572F">
                          <w:rPr>
                            <w:sz w:val="20"/>
                            <w:szCs w:val="20"/>
                          </w:rPr>
                          <w:t>shares</w:t>
                        </w:r>
                        <w:r w:rsidR="00FC7870" w:rsidRPr="00FC7870">
                          <w:rPr>
                            <w:sz w:val="20"/>
                            <w:szCs w:val="20"/>
                          </w:rPr>
                          <w:t xml:space="preserve"> three</w:t>
                        </w:r>
                        <w:r>
                          <w:rPr>
                            <w:sz w:val="20"/>
                            <w:szCs w:val="20"/>
                          </w:rPr>
                          <w:t xml:space="preserve"> statements</w:t>
                        </w:r>
                        <w:r w:rsidR="00AD6EAF">
                          <w:rPr>
                            <w:sz w:val="20"/>
                            <w:szCs w:val="20"/>
                          </w:rPr>
                          <w:t xml:space="preserve"> about</w:t>
                        </w:r>
                      </w:p>
                    </w:tc>
                  </w:tr>
                  <w:tr w:rsidR="00FC7870" w14:paraId="5E1C34F5" w14:textId="77777777" w:rsidTr="00AD6EAF">
                    <w:trPr>
                      <w:trHeight w:val="340"/>
                      <w:jc w:val="right"/>
                    </w:trPr>
                    <w:tc>
                      <w:tcPr>
                        <w:tcW w:w="5055" w:type="dxa"/>
                        <w:gridSpan w:val="3"/>
                        <w:tcBorders>
                          <w:bottom w:val="single" w:sz="12" w:space="0" w:color="FFFFFF" w:themeColor="background1"/>
                        </w:tcBorders>
                        <w:shd w:val="clear" w:color="auto" w:fill="83C9BE" w:themeFill="accent1" w:themeFillTint="99"/>
                        <w:vAlign w:val="center"/>
                      </w:tcPr>
                      <w:p w14:paraId="3E445275" w14:textId="6CE0E1EB" w:rsidR="00FC7870" w:rsidRPr="00FC7870" w:rsidRDefault="00FC7870" w:rsidP="000C685C">
                        <w:pPr>
                          <w:spacing w:after="20" w:line="230" w:lineRule="exact"/>
                          <w:rPr>
                            <w:b/>
                            <w:bCs/>
                            <w:sz w:val="20"/>
                            <w:szCs w:val="20"/>
                          </w:rPr>
                        </w:pPr>
                        <w:r w:rsidRPr="00FC7870">
                          <w:rPr>
                            <w:sz w:val="20"/>
                            <w:szCs w:val="20"/>
                          </w:rPr>
                          <w:t xml:space="preserve">themselves, two of which must be </w:t>
                        </w:r>
                        <w:proofErr w:type="gramStart"/>
                        <w:r w:rsidRPr="00FC7870">
                          <w:rPr>
                            <w:sz w:val="20"/>
                            <w:szCs w:val="20"/>
                          </w:rPr>
                          <w:t>true</w:t>
                        </w:r>
                        <w:proofErr w:type="gramEnd"/>
                        <w:r w:rsidRPr="00FC7870">
                          <w:rPr>
                            <w:sz w:val="20"/>
                            <w:szCs w:val="20"/>
                          </w:rPr>
                          <w:t xml:space="preserve"> and one</w:t>
                        </w:r>
                        <w:r w:rsidR="006A5065">
                          <w:rPr>
                            <w:sz w:val="20"/>
                            <w:szCs w:val="20"/>
                          </w:rPr>
                          <w:t xml:space="preserve"> </w:t>
                        </w:r>
                        <w:r w:rsidR="006A5065" w:rsidRPr="006A5065">
                          <w:rPr>
                            <w:sz w:val="20"/>
                            <w:szCs w:val="20"/>
                          </w:rPr>
                          <w:t>must be</w:t>
                        </w:r>
                        <w:r w:rsidRPr="00FC7870">
                          <w:rPr>
                            <w:sz w:val="20"/>
                            <w:szCs w:val="20"/>
                          </w:rPr>
                          <w:t xml:space="preserve"> false. The other </w:t>
                        </w:r>
                        <w:r w:rsidR="00122788">
                          <w:rPr>
                            <w:sz w:val="20"/>
                            <w:szCs w:val="20"/>
                          </w:rPr>
                          <w:t xml:space="preserve">players </w:t>
                        </w:r>
                        <w:r w:rsidRPr="00FC7870">
                          <w:rPr>
                            <w:sz w:val="20"/>
                            <w:szCs w:val="20"/>
                          </w:rPr>
                          <w:t xml:space="preserve">must decide </w:t>
                        </w:r>
                        <w:r w:rsidR="000C685C">
                          <w:rPr>
                            <w:sz w:val="20"/>
                            <w:szCs w:val="20"/>
                          </w:rPr>
                          <w:t xml:space="preserve">together </w:t>
                        </w:r>
                        <w:r w:rsidRPr="00FC7870">
                          <w:rPr>
                            <w:sz w:val="20"/>
                            <w:szCs w:val="20"/>
                          </w:rPr>
                          <w:t>which is false.</w:t>
                        </w:r>
                      </w:p>
                    </w:tc>
                  </w:tr>
                  <w:tr w:rsidR="000C685C" w14:paraId="54EFB213" w14:textId="77777777" w:rsidTr="00AD6EAF">
                    <w:trPr>
                      <w:trHeight w:val="340"/>
                      <w:jc w:val="right"/>
                    </w:trPr>
                    <w:tc>
                      <w:tcPr>
                        <w:tcW w:w="804" w:type="dxa"/>
                        <w:gridSpan w:val="2"/>
                        <w:vMerge w:val="restart"/>
                        <w:tcBorders>
                          <w:top w:val="single" w:sz="12" w:space="0" w:color="CEE7E2" w:themeColor="accent2" w:themeTint="33"/>
                        </w:tcBorders>
                        <w:shd w:val="clear" w:color="auto" w:fill="419588" w:themeFill="accent1"/>
                        <w:vAlign w:val="center"/>
                      </w:tcPr>
                      <w:p w14:paraId="2EA18607" w14:textId="7146D900" w:rsidR="000C685C" w:rsidRDefault="000C685C" w:rsidP="000C685C">
                        <w:pPr>
                          <w:spacing w:after="0"/>
                          <w:jc w:val="center"/>
                        </w:pPr>
                        <w:r>
                          <w:rPr>
                            <w:noProof/>
                          </w:rPr>
                          <w:drawing>
                            <wp:inline distT="0" distB="0" distL="0" distR="0" wp14:anchorId="45FFC82A" wp14:editId="006E7BAB">
                              <wp:extent cx="432000" cy="432000"/>
                              <wp:effectExtent l="0" t="0" r="6350" b="635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y-alphabet-blocks.png"/>
                                      <pic:cNvPicPr/>
                                    </pic:nvPicPr>
                                    <pic:blipFill>
                                      <a:blip r:embed="rId45" cstate="print">
                                        <a:extLst>
                                          <a:ext uri="{BEBA8EAE-BF5A-486C-A8C5-ECC9F3942E4B}">
                                            <a14:imgProps xmlns:a14="http://schemas.microsoft.com/office/drawing/2010/main">
                                              <a14:imgLayer r:embed="rId46">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251" w:type="dxa"/>
                        <w:tcBorders>
                          <w:top w:val="single" w:sz="12" w:space="0" w:color="CEE7E2" w:themeColor="accent2" w:themeTint="33"/>
                        </w:tcBorders>
                        <w:shd w:val="clear" w:color="auto" w:fill="419588" w:themeFill="accent1"/>
                        <w:vAlign w:val="center"/>
                      </w:tcPr>
                      <w:p w14:paraId="059F8CF8" w14:textId="48DECFBD" w:rsidR="000C685C" w:rsidRPr="005D3F16" w:rsidRDefault="000C685C" w:rsidP="000C685C">
                        <w:pPr>
                          <w:spacing w:after="0"/>
                          <w:rPr>
                            <w:b/>
                            <w:bCs/>
                            <w:color w:val="FFFFFF" w:themeColor="background1"/>
                          </w:rPr>
                        </w:pPr>
                        <w:r>
                          <w:rPr>
                            <w:b/>
                            <w:bCs/>
                            <w:color w:val="FFFFFF" w:themeColor="background1"/>
                          </w:rPr>
                          <w:t>WORD CHAIN</w:t>
                        </w:r>
                      </w:p>
                    </w:tc>
                  </w:tr>
                  <w:tr w:rsidR="000C685C" w14:paraId="00206BFF" w14:textId="77777777" w:rsidTr="00AD6EAF">
                    <w:trPr>
                      <w:trHeight w:val="388"/>
                      <w:jc w:val="right"/>
                    </w:trPr>
                    <w:tc>
                      <w:tcPr>
                        <w:tcW w:w="804" w:type="dxa"/>
                        <w:gridSpan w:val="2"/>
                        <w:vMerge/>
                        <w:shd w:val="clear" w:color="auto" w:fill="419588" w:themeFill="accent1"/>
                        <w:vAlign w:val="center"/>
                      </w:tcPr>
                      <w:p w14:paraId="0A8F74A6" w14:textId="77777777" w:rsidR="000C685C" w:rsidRDefault="000C685C" w:rsidP="000C685C">
                        <w:pPr>
                          <w:spacing w:after="0"/>
                          <w:jc w:val="center"/>
                          <w:rPr>
                            <w:noProof/>
                          </w:rPr>
                        </w:pPr>
                      </w:p>
                    </w:tc>
                    <w:tc>
                      <w:tcPr>
                        <w:tcW w:w="4251" w:type="dxa"/>
                        <w:shd w:val="clear" w:color="auto" w:fill="83C9BE" w:themeFill="accent1" w:themeFillTint="99"/>
                        <w:vAlign w:val="center"/>
                      </w:tcPr>
                      <w:p w14:paraId="3C7AAD71" w14:textId="77777777" w:rsidR="000C685C" w:rsidRPr="000C685C" w:rsidRDefault="000C685C" w:rsidP="000C685C">
                        <w:pPr>
                          <w:spacing w:after="0" w:line="230" w:lineRule="exact"/>
                          <w:rPr>
                            <w:b/>
                            <w:bCs/>
                            <w:sz w:val="20"/>
                            <w:szCs w:val="20"/>
                          </w:rPr>
                        </w:pPr>
                        <w:r w:rsidRPr="000C685C">
                          <w:rPr>
                            <w:b/>
                            <w:bCs/>
                            <w:sz w:val="20"/>
                            <w:szCs w:val="20"/>
                          </w:rPr>
                          <w:t>Materials: none</w:t>
                        </w:r>
                      </w:p>
                      <w:p w14:paraId="495C972D" w14:textId="06208483" w:rsidR="000C685C" w:rsidRPr="00FC7870" w:rsidRDefault="000C685C" w:rsidP="000C685C">
                        <w:pPr>
                          <w:spacing w:after="0" w:line="230" w:lineRule="exact"/>
                          <w:rPr>
                            <w:sz w:val="20"/>
                            <w:szCs w:val="20"/>
                          </w:rPr>
                        </w:pPr>
                        <w:r>
                          <w:rPr>
                            <w:sz w:val="20"/>
                            <w:szCs w:val="20"/>
                          </w:rPr>
                          <w:t>The group picks a category (e.g. food) and the first</w:t>
                        </w:r>
                      </w:p>
                    </w:tc>
                  </w:tr>
                  <w:tr w:rsidR="000C685C" w14:paraId="6AC1B80F" w14:textId="77777777" w:rsidTr="00AD6EAF">
                    <w:trPr>
                      <w:trHeight w:val="340"/>
                      <w:jc w:val="right"/>
                    </w:trPr>
                    <w:tc>
                      <w:tcPr>
                        <w:tcW w:w="5055" w:type="dxa"/>
                        <w:gridSpan w:val="3"/>
                        <w:tcBorders>
                          <w:bottom w:val="single" w:sz="12" w:space="0" w:color="CEE7E2" w:themeColor="accent2" w:themeTint="33"/>
                        </w:tcBorders>
                        <w:shd w:val="clear" w:color="auto" w:fill="83C9BE" w:themeFill="accent1" w:themeFillTint="99"/>
                        <w:vAlign w:val="center"/>
                      </w:tcPr>
                      <w:p w14:paraId="76DBD686" w14:textId="059F6B39" w:rsidR="000C685C" w:rsidRPr="000C685C" w:rsidRDefault="000C685C" w:rsidP="000C685C">
                        <w:pPr>
                          <w:spacing w:after="20" w:line="230" w:lineRule="exact"/>
                          <w:rPr>
                            <w:sz w:val="20"/>
                            <w:szCs w:val="20"/>
                          </w:rPr>
                        </w:pPr>
                        <w:r>
                          <w:rPr>
                            <w:sz w:val="20"/>
                            <w:szCs w:val="20"/>
                          </w:rPr>
                          <w:t>p</w:t>
                        </w:r>
                        <w:r w:rsidRPr="000C685C">
                          <w:rPr>
                            <w:sz w:val="20"/>
                            <w:szCs w:val="20"/>
                          </w:rPr>
                          <w:t xml:space="preserve">layer </w:t>
                        </w:r>
                        <w:r w:rsidR="00AD6EAF">
                          <w:rPr>
                            <w:sz w:val="20"/>
                            <w:szCs w:val="20"/>
                          </w:rPr>
                          <w:t>says</w:t>
                        </w:r>
                        <w:r w:rsidRPr="000C685C">
                          <w:rPr>
                            <w:sz w:val="20"/>
                            <w:szCs w:val="20"/>
                          </w:rPr>
                          <w:t xml:space="preserve"> a word that fits the category (e.g. soup)</w:t>
                        </w:r>
                        <w:r>
                          <w:rPr>
                            <w:sz w:val="20"/>
                            <w:szCs w:val="20"/>
                          </w:rPr>
                          <w:t xml:space="preserve">. The </w:t>
                        </w:r>
                        <w:r w:rsidR="00AD6EAF">
                          <w:rPr>
                            <w:sz w:val="20"/>
                            <w:szCs w:val="20"/>
                          </w:rPr>
                          <w:t xml:space="preserve">next player must, within five seconds, pick a word that begins with the letter that the previous word ended with (e.g. peas). </w:t>
                        </w:r>
                        <w:r w:rsidR="00AD6EAF" w:rsidRPr="000B572F">
                          <w:rPr>
                            <w:i/>
                            <w:iCs/>
                            <w:sz w:val="20"/>
                            <w:szCs w:val="20"/>
                          </w:rPr>
                          <w:t>Example word chain: soup - peas - sugar - rice</w:t>
                        </w:r>
                      </w:p>
                    </w:tc>
                  </w:tr>
                  <w:tr w:rsidR="00122788" w14:paraId="12AC4AD2" w14:textId="77777777" w:rsidTr="00AD6EAF">
                    <w:trPr>
                      <w:trHeight w:val="340"/>
                      <w:jc w:val="right"/>
                    </w:trPr>
                    <w:tc>
                      <w:tcPr>
                        <w:tcW w:w="804" w:type="dxa"/>
                        <w:gridSpan w:val="2"/>
                        <w:vMerge w:val="restart"/>
                        <w:tcBorders>
                          <w:top w:val="single" w:sz="12" w:space="0" w:color="CEE7E2" w:themeColor="accent2" w:themeTint="33"/>
                        </w:tcBorders>
                        <w:shd w:val="clear" w:color="auto" w:fill="419588" w:themeFill="accent1"/>
                        <w:vAlign w:val="center"/>
                      </w:tcPr>
                      <w:p w14:paraId="73F0BCA4" w14:textId="68646B5F" w:rsidR="00FC7870" w:rsidRDefault="00FC7870" w:rsidP="00FC7870">
                        <w:pPr>
                          <w:spacing w:after="0"/>
                          <w:jc w:val="center"/>
                        </w:pPr>
                        <w:r>
                          <w:rPr>
                            <w:noProof/>
                          </w:rPr>
                          <w:drawing>
                            <wp:inline distT="0" distB="0" distL="0" distR="0" wp14:anchorId="6F781292" wp14:editId="4DC53232">
                              <wp:extent cx="387993" cy="432000"/>
                              <wp:effectExtent l="0" t="0" r="0" b="635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un_anonymous_676465.png"/>
                                      <pic:cNvPicPr/>
                                    </pic:nvPicPr>
                                    <pic:blipFill>
                                      <a:blip r:embed="rId47" cstate="print">
                                        <a:extLst>
                                          <a:ext uri="{BEBA8EAE-BF5A-486C-A8C5-ECC9F3942E4B}">
                                            <a14:imgProps xmlns:a14="http://schemas.microsoft.com/office/drawing/2010/main">
                                              <a14:imgLayer r:embed="rId48">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87993" cy="432000"/>
                                      </a:xfrm>
                                      <a:prstGeom prst="rect">
                                        <a:avLst/>
                                      </a:prstGeom>
                                    </pic:spPr>
                                  </pic:pic>
                                </a:graphicData>
                              </a:graphic>
                            </wp:inline>
                          </w:drawing>
                        </w:r>
                      </w:p>
                    </w:tc>
                    <w:tc>
                      <w:tcPr>
                        <w:tcW w:w="4251" w:type="dxa"/>
                        <w:tcBorders>
                          <w:top w:val="single" w:sz="12" w:space="0" w:color="CEE7E2" w:themeColor="accent2" w:themeTint="33"/>
                        </w:tcBorders>
                        <w:shd w:val="clear" w:color="auto" w:fill="419588" w:themeFill="accent1"/>
                        <w:vAlign w:val="center"/>
                      </w:tcPr>
                      <w:p w14:paraId="7581E147" w14:textId="663850B4" w:rsidR="00FC7870" w:rsidRPr="005D3F16" w:rsidRDefault="00FC7870" w:rsidP="00FC7870">
                        <w:pPr>
                          <w:spacing w:after="0"/>
                          <w:ind w:left="720" w:hanging="720"/>
                          <w:rPr>
                            <w:b/>
                            <w:bCs/>
                            <w:color w:val="FFFFFF" w:themeColor="background1"/>
                          </w:rPr>
                        </w:pPr>
                        <w:r>
                          <w:rPr>
                            <w:b/>
                            <w:bCs/>
                            <w:color w:val="FFFFFF" w:themeColor="background1"/>
                          </w:rPr>
                          <w:t>WHO AM I?</w:t>
                        </w:r>
                      </w:p>
                    </w:tc>
                  </w:tr>
                  <w:tr w:rsidR="00FC7870" w14:paraId="6389069A" w14:textId="77777777" w:rsidTr="00AD6EAF">
                    <w:trPr>
                      <w:trHeight w:val="74"/>
                      <w:jc w:val="right"/>
                    </w:trPr>
                    <w:tc>
                      <w:tcPr>
                        <w:tcW w:w="804" w:type="dxa"/>
                        <w:gridSpan w:val="2"/>
                        <w:vMerge/>
                        <w:shd w:val="clear" w:color="auto" w:fill="419588" w:themeFill="accent1"/>
                        <w:vAlign w:val="center"/>
                      </w:tcPr>
                      <w:p w14:paraId="76BF0EA9" w14:textId="77777777" w:rsidR="00FC7870" w:rsidRDefault="00FC7870" w:rsidP="00FC7870">
                        <w:pPr>
                          <w:spacing w:after="0"/>
                          <w:jc w:val="center"/>
                          <w:rPr>
                            <w:noProof/>
                          </w:rPr>
                        </w:pPr>
                      </w:p>
                    </w:tc>
                    <w:tc>
                      <w:tcPr>
                        <w:tcW w:w="4251" w:type="dxa"/>
                        <w:shd w:val="clear" w:color="auto" w:fill="83C9BE" w:themeFill="accent1" w:themeFillTint="99"/>
                        <w:vAlign w:val="center"/>
                      </w:tcPr>
                      <w:p w14:paraId="5A93EE77" w14:textId="246128B3" w:rsidR="00FC7870" w:rsidRPr="000C685C" w:rsidRDefault="00FC7870" w:rsidP="00FC7870">
                        <w:pPr>
                          <w:spacing w:after="0" w:line="230" w:lineRule="exact"/>
                          <w:rPr>
                            <w:b/>
                            <w:bCs/>
                            <w:sz w:val="20"/>
                            <w:szCs w:val="20"/>
                          </w:rPr>
                        </w:pPr>
                        <w:r w:rsidRPr="000C685C">
                          <w:rPr>
                            <w:b/>
                            <w:bCs/>
                            <w:sz w:val="20"/>
                            <w:szCs w:val="20"/>
                          </w:rPr>
                          <w:t xml:space="preserve">Materials: </w:t>
                        </w:r>
                        <w:r w:rsidR="00CF62E7">
                          <w:rPr>
                            <w:b/>
                            <w:bCs/>
                            <w:sz w:val="20"/>
                            <w:szCs w:val="20"/>
                          </w:rPr>
                          <w:t>sticky</w:t>
                        </w:r>
                        <w:r w:rsidRPr="000C685C">
                          <w:rPr>
                            <w:b/>
                            <w:bCs/>
                            <w:sz w:val="20"/>
                            <w:szCs w:val="20"/>
                          </w:rPr>
                          <w:t xml:space="preserve"> notes, pens</w:t>
                        </w:r>
                      </w:p>
                      <w:p w14:paraId="1AA26853" w14:textId="27A37363" w:rsidR="00FC7870" w:rsidRPr="00FC7870" w:rsidRDefault="000C685C" w:rsidP="00FC7870">
                        <w:pPr>
                          <w:spacing w:after="0" w:line="230" w:lineRule="exact"/>
                          <w:rPr>
                            <w:sz w:val="20"/>
                            <w:szCs w:val="20"/>
                          </w:rPr>
                        </w:pPr>
                        <w:r>
                          <w:rPr>
                            <w:sz w:val="20"/>
                            <w:szCs w:val="20"/>
                          </w:rPr>
                          <w:t>E</w:t>
                        </w:r>
                        <w:r w:rsidR="00FC7870" w:rsidRPr="00FC7870">
                          <w:rPr>
                            <w:sz w:val="20"/>
                            <w:szCs w:val="20"/>
                          </w:rPr>
                          <w:t xml:space="preserve">ach </w:t>
                        </w:r>
                        <w:r w:rsidR="00FC7870">
                          <w:rPr>
                            <w:sz w:val="20"/>
                            <w:szCs w:val="20"/>
                          </w:rPr>
                          <w:t>player</w:t>
                        </w:r>
                        <w:r w:rsidR="006A5065">
                          <w:rPr>
                            <w:sz w:val="20"/>
                            <w:szCs w:val="20"/>
                          </w:rPr>
                          <w:t xml:space="preserve"> </w:t>
                        </w:r>
                        <w:r w:rsidR="006A5065" w:rsidRPr="006A5065">
                          <w:rPr>
                            <w:sz w:val="20"/>
                            <w:szCs w:val="20"/>
                          </w:rPr>
                          <w:t>secretly</w:t>
                        </w:r>
                        <w:r w:rsidR="00FC7870" w:rsidRPr="00FC7870">
                          <w:rPr>
                            <w:sz w:val="20"/>
                            <w:szCs w:val="20"/>
                          </w:rPr>
                          <w:t xml:space="preserve"> </w:t>
                        </w:r>
                        <w:r w:rsidR="00FC7870">
                          <w:rPr>
                            <w:sz w:val="20"/>
                            <w:szCs w:val="20"/>
                          </w:rPr>
                          <w:t xml:space="preserve">writes the name of a </w:t>
                        </w:r>
                        <w:r w:rsidR="002A0B97">
                          <w:rPr>
                            <w:sz w:val="20"/>
                            <w:szCs w:val="20"/>
                          </w:rPr>
                          <w:t xml:space="preserve">famous </w:t>
                        </w:r>
                      </w:p>
                    </w:tc>
                  </w:tr>
                  <w:tr w:rsidR="00FC7870" w14:paraId="5C21B3EA" w14:textId="77777777" w:rsidTr="00AD6EAF">
                    <w:trPr>
                      <w:trHeight w:val="340"/>
                      <w:jc w:val="right"/>
                    </w:trPr>
                    <w:tc>
                      <w:tcPr>
                        <w:tcW w:w="5055" w:type="dxa"/>
                        <w:gridSpan w:val="3"/>
                        <w:shd w:val="clear" w:color="auto" w:fill="83C9BE" w:themeFill="accent1" w:themeFillTint="99"/>
                        <w:vAlign w:val="center"/>
                      </w:tcPr>
                      <w:p w14:paraId="6CA39F43" w14:textId="470557E3" w:rsidR="00FC7870" w:rsidRDefault="006A5065" w:rsidP="000C685C">
                        <w:pPr>
                          <w:spacing w:after="20" w:line="230" w:lineRule="exact"/>
                          <w:rPr>
                            <w:b/>
                            <w:bCs/>
                            <w:sz w:val="20"/>
                            <w:szCs w:val="20"/>
                          </w:rPr>
                        </w:pPr>
                        <w:r>
                          <w:rPr>
                            <w:sz w:val="20"/>
                            <w:szCs w:val="20"/>
                          </w:rPr>
                          <w:t xml:space="preserve">person </w:t>
                        </w:r>
                        <w:r w:rsidR="00FC7870">
                          <w:rPr>
                            <w:sz w:val="20"/>
                            <w:szCs w:val="20"/>
                          </w:rPr>
                          <w:t xml:space="preserve">on a </w:t>
                        </w:r>
                        <w:r w:rsidR="00CF62E7">
                          <w:rPr>
                            <w:sz w:val="20"/>
                            <w:szCs w:val="20"/>
                          </w:rPr>
                          <w:t>sticky</w:t>
                        </w:r>
                        <w:r w:rsidR="00FC7870">
                          <w:rPr>
                            <w:sz w:val="20"/>
                            <w:szCs w:val="20"/>
                          </w:rPr>
                          <w:t xml:space="preserve"> note, and places it face-down in front of the person next to them. Without looking, everyone picks up the </w:t>
                        </w:r>
                        <w:r w:rsidR="00CF62E7">
                          <w:rPr>
                            <w:sz w:val="20"/>
                            <w:szCs w:val="20"/>
                          </w:rPr>
                          <w:t xml:space="preserve">sticky </w:t>
                        </w:r>
                        <w:r w:rsidR="00FC7870">
                          <w:rPr>
                            <w:sz w:val="20"/>
                            <w:szCs w:val="20"/>
                          </w:rPr>
                          <w:t xml:space="preserve">note assigned to them and sticks </w:t>
                        </w:r>
                        <w:r w:rsidR="002A0B97">
                          <w:rPr>
                            <w:sz w:val="20"/>
                            <w:szCs w:val="20"/>
                          </w:rPr>
                          <w:t>it to</w:t>
                        </w:r>
                        <w:r w:rsidR="00FC7870">
                          <w:rPr>
                            <w:sz w:val="20"/>
                            <w:szCs w:val="20"/>
                          </w:rPr>
                          <w:t xml:space="preserve"> their head. Taking it in turns, players ask the group questions to help identify who the famous person written on the sticky note on their head is.</w:t>
                        </w:r>
                      </w:p>
                    </w:tc>
                  </w:tr>
                </w:tbl>
                <w:p w14:paraId="1FE32657" w14:textId="461D1309" w:rsidR="005D3F16" w:rsidRDefault="00AD6EAF" w:rsidP="00767576">
                  <w:pPr>
                    <w:spacing w:after="0" w:line="230" w:lineRule="exact"/>
                  </w:pPr>
                  <w:r>
                    <w:t xml:space="preserve"> </w:t>
                  </w:r>
                </w:p>
              </w:tc>
              <w:tc>
                <w:tcPr>
                  <w:tcW w:w="53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04"/>
                    <w:gridCol w:w="4443"/>
                  </w:tblGrid>
                  <w:tr w:rsidR="00122788" w14:paraId="567E5B49" w14:textId="77777777" w:rsidTr="00AD6EAF">
                    <w:trPr>
                      <w:trHeight w:val="340"/>
                    </w:trPr>
                    <w:tc>
                      <w:tcPr>
                        <w:tcW w:w="804" w:type="dxa"/>
                        <w:vMerge w:val="restart"/>
                        <w:tcBorders>
                          <w:left w:val="single" w:sz="24" w:space="0" w:color="CEE7E2" w:themeColor="accent2" w:themeTint="33"/>
                        </w:tcBorders>
                        <w:shd w:val="clear" w:color="auto" w:fill="419588" w:themeFill="accent1"/>
                        <w:vAlign w:val="center"/>
                      </w:tcPr>
                      <w:p w14:paraId="6A3E7960" w14:textId="6C56D3E2" w:rsidR="0073348D" w:rsidRDefault="0073348D" w:rsidP="0073348D">
                        <w:pPr>
                          <w:spacing w:after="0"/>
                          <w:jc w:val="center"/>
                        </w:pPr>
                        <w:r>
                          <w:rPr>
                            <w:noProof/>
                          </w:rPr>
                          <w:drawing>
                            <wp:inline distT="0" distB="0" distL="0" distR="0" wp14:anchorId="5A0B6D8D" wp14:editId="44162BAF">
                              <wp:extent cx="432000" cy="424719"/>
                              <wp:effectExtent l="0" t="0" r="6350" b="0"/>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oun_Playing Cards_2221268.png"/>
                                      <pic:cNvPicPr/>
                                    </pic:nvPicPr>
                                    <pic:blipFill>
                                      <a:blip r:embed="rId49" cstate="print">
                                        <a:extLst>
                                          <a:ext uri="{BEBA8EAE-BF5A-486C-A8C5-ECC9F3942E4B}">
                                            <a14:imgProps xmlns:a14="http://schemas.microsoft.com/office/drawing/2010/main">
                                              <a14:imgLayer r:embed="rId50">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32000" cy="424719"/>
                                      </a:xfrm>
                                      <a:prstGeom prst="rect">
                                        <a:avLst/>
                                      </a:prstGeom>
                                    </pic:spPr>
                                  </pic:pic>
                                </a:graphicData>
                              </a:graphic>
                            </wp:inline>
                          </w:drawing>
                        </w:r>
                      </w:p>
                    </w:tc>
                    <w:tc>
                      <w:tcPr>
                        <w:tcW w:w="4443" w:type="dxa"/>
                        <w:shd w:val="clear" w:color="auto" w:fill="419588" w:themeFill="accent1"/>
                        <w:vAlign w:val="center"/>
                      </w:tcPr>
                      <w:p w14:paraId="79C35AC6" w14:textId="0C4F69E9" w:rsidR="0073348D" w:rsidRPr="005D3F16" w:rsidRDefault="0043251D" w:rsidP="0073348D">
                        <w:pPr>
                          <w:spacing w:after="0"/>
                          <w:ind w:left="720" w:hanging="720"/>
                          <w:rPr>
                            <w:b/>
                            <w:bCs/>
                            <w:color w:val="FFFFFF" w:themeColor="background1"/>
                          </w:rPr>
                        </w:pPr>
                        <w:r>
                          <w:rPr>
                            <w:b/>
                            <w:bCs/>
                            <w:color w:val="FFFFFF" w:themeColor="background1"/>
                          </w:rPr>
                          <w:t>CARD GAMES</w:t>
                        </w:r>
                      </w:p>
                    </w:tc>
                  </w:tr>
                  <w:tr w:rsidR="0073348D" w14:paraId="220B2EA4" w14:textId="77777777" w:rsidTr="00AD6EAF">
                    <w:trPr>
                      <w:trHeight w:val="74"/>
                    </w:trPr>
                    <w:tc>
                      <w:tcPr>
                        <w:tcW w:w="804" w:type="dxa"/>
                        <w:vMerge/>
                        <w:tcBorders>
                          <w:left w:val="single" w:sz="24" w:space="0" w:color="CEE7E2" w:themeColor="accent2" w:themeTint="33"/>
                        </w:tcBorders>
                        <w:shd w:val="clear" w:color="auto" w:fill="419588" w:themeFill="accent1"/>
                        <w:vAlign w:val="center"/>
                      </w:tcPr>
                      <w:p w14:paraId="4880D503" w14:textId="77777777" w:rsidR="0073348D" w:rsidRDefault="0073348D" w:rsidP="0073348D">
                        <w:pPr>
                          <w:spacing w:after="0"/>
                          <w:jc w:val="center"/>
                          <w:rPr>
                            <w:noProof/>
                          </w:rPr>
                        </w:pPr>
                      </w:p>
                    </w:tc>
                    <w:tc>
                      <w:tcPr>
                        <w:tcW w:w="4443" w:type="dxa"/>
                        <w:shd w:val="clear" w:color="auto" w:fill="83C9BE" w:themeFill="accent1" w:themeFillTint="99"/>
                        <w:vAlign w:val="center"/>
                      </w:tcPr>
                      <w:p w14:paraId="5F282473" w14:textId="5958CF98" w:rsidR="0073348D" w:rsidRPr="000C685C" w:rsidRDefault="0073348D" w:rsidP="0073348D">
                        <w:pPr>
                          <w:spacing w:after="0" w:line="230" w:lineRule="exact"/>
                          <w:rPr>
                            <w:b/>
                            <w:bCs/>
                            <w:spacing w:val="-1"/>
                            <w:sz w:val="20"/>
                            <w:szCs w:val="20"/>
                          </w:rPr>
                        </w:pPr>
                        <w:r w:rsidRPr="000C685C">
                          <w:rPr>
                            <w:b/>
                            <w:bCs/>
                            <w:spacing w:val="-1"/>
                            <w:sz w:val="20"/>
                            <w:szCs w:val="20"/>
                          </w:rPr>
                          <w:t>Materials: playing cards (you may need more than one pack depending on the number of players)</w:t>
                        </w:r>
                      </w:p>
                    </w:tc>
                  </w:tr>
                  <w:tr w:rsidR="0073348D" w14:paraId="4DA1969A" w14:textId="77777777" w:rsidTr="00AD6EAF">
                    <w:trPr>
                      <w:trHeight w:val="340"/>
                    </w:trPr>
                    <w:tc>
                      <w:tcPr>
                        <w:tcW w:w="5247" w:type="dxa"/>
                        <w:gridSpan w:val="2"/>
                        <w:tcBorders>
                          <w:left w:val="single" w:sz="24" w:space="0" w:color="CEE7E2" w:themeColor="accent2" w:themeTint="33"/>
                        </w:tcBorders>
                        <w:shd w:val="clear" w:color="auto" w:fill="83C9BE" w:themeFill="accent1" w:themeFillTint="99"/>
                        <w:vAlign w:val="center"/>
                      </w:tcPr>
                      <w:p w14:paraId="65712CBA" w14:textId="52FE77A0" w:rsidR="0073348D" w:rsidRPr="0073348D" w:rsidRDefault="0073348D" w:rsidP="00AD6EAF">
                        <w:pPr>
                          <w:pStyle w:val="ListParagraph"/>
                          <w:numPr>
                            <w:ilvl w:val="0"/>
                            <w:numId w:val="23"/>
                          </w:numPr>
                          <w:spacing w:after="0" w:line="235" w:lineRule="exact"/>
                          <w:ind w:left="199" w:hanging="227"/>
                          <w:rPr>
                            <w:sz w:val="20"/>
                            <w:szCs w:val="20"/>
                          </w:rPr>
                        </w:pPr>
                        <w:r w:rsidRPr="0073348D">
                          <w:rPr>
                            <w:b/>
                            <w:bCs/>
                            <w:sz w:val="20"/>
                            <w:szCs w:val="20"/>
                          </w:rPr>
                          <w:t xml:space="preserve">31: </w:t>
                        </w:r>
                        <w:r w:rsidRPr="0073348D">
                          <w:rPr>
                            <w:sz w:val="20"/>
                            <w:szCs w:val="20"/>
                          </w:rPr>
                          <w:t xml:space="preserve">each player receives three cards, face down. In turns, they pick up a card from a pile in the middle, add this to their hand, and then discard a card from their hand. The </w:t>
                        </w:r>
                        <w:r w:rsidR="0043251D">
                          <w:rPr>
                            <w:sz w:val="20"/>
                            <w:szCs w:val="20"/>
                          </w:rPr>
                          <w:t xml:space="preserve">winner is the first person to </w:t>
                        </w:r>
                        <w:r w:rsidR="002A0B97">
                          <w:rPr>
                            <w:sz w:val="20"/>
                            <w:szCs w:val="20"/>
                          </w:rPr>
                          <w:t>have</w:t>
                        </w:r>
                        <w:r w:rsidR="0043251D">
                          <w:rPr>
                            <w:sz w:val="20"/>
                            <w:szCs w:val="20"/>
                          </w:rPr>
                          <w:t xml:space="preserve"> the value of</w:t>
                        </w:r>
                        <w:r w:rsidRPr="0073348D">
                          <w:rPr>
                            <w:sz w:val="20"/>
                            <w:szCs w:val="20"/>
                          </w:rPr>
                          <w:t xml:space="preserve"> 31 in </w:t>
                        </w:r>
                        <w:r w:rsidR="0043251D">
                          <w:rPr>
                            <w:sz w:val="20"/>
                            <w:szCs w:val="20"/>
                          </w:rPr>
                          <w:t>their</w:t>
                        </w:r>
                        <w:r w:rsidRPr="0073348D">
                          <w:rPr>
                            <w:sz w:val="20"/>
                            <w:szCs w:val="20"/>
                          </w:rPr>
                          <w:t xml:space="preserve"> han</w:t>
                        </w:r>
                        <w:r w:rsidR="0043251D">
                          <w:rPr>
                            <w:sz w:val="20"/>
                            <w:szCs w:val="20"/>
                          </w:rPr>
                          <w:t>d</w:t>
                        </w:r>
                        <w:r w:rsidRPr="0073348D">
                          <w:rPr>
                            <w:sz w:val="20"/>
                            <w:szCs w:val="20"/>
                          </w:rPr>
                          <w:t xml:space="preserve">. </w:t>
                        </w:r>
                        <w:r w:rsidR="00122788" w:rsidRPr="00122788">
                          <w:rPr>
                            <w:sz w:val="20"/>
                            <w:szCs w:val="20"/>
                          </w:rPr>
                          <w:t>An Ace counts 11 points, face cards</w:t>
                        </w:r>
                        <w:r w:rsidR="00122788">
                          <w:rPr>
                            <w:sz w:val="20"/>
                            <w:szCs w:val="20"/>
                          </w:rPr>
                          <w:t xml:space="preserve"> (e.g. King)</w:t>
                        </w:r>
                        <w:r w:rsidR="00122788" w:rsidRPr="00122788">
                          <w:rPr>
                            <w:sz w:val="20"/>
                            <w:szCs w:val="20"/>
                          </w:rPr>
                          <w:t xml:space="preserve"> count 10 points, and all other cards count their face value.</w:t>
                        </w:r>
                      </w:p>
                      <w:p w14:paraId="2208FB68" w14:textId="02D564DB" w:rsidR="0073348D" w:rsidRPr="00122788" w:rsidRDefault="0073348D" w:rsidP="00AD6EAF">
                        <w:pPr>
                          <w:pStyle w:val="ListParagraph"/>
                          <w:numPr>
                            <w:ilvl w:val="0"/>
                            <w:numId w:val="23"/>
                          </w:numPr>
                          <w:spacing w:after="20" w:line="235" w:lineRule="exact"/>
                          <w:ind w:left="199" w:hanging="227"/>
                          <w:rPr>
                            <w:b/>
                            <w:bCs/>
                            <w:sz w:val="20"/>
                            <w:szCs w:val="20"/>
                          </w:rPr>
                        </w:pPr>
                        <w:r>
                          <w:rPr>
                            <w:b/>
                            <w:bCs/>
                            <w:sz w:val="20"/>
                            <w:szCs w:val="20"/>
                          </w:rPr>
                          <w:t xml:space="preserve">Cheat: </w:t>
                        </w:r>
                        <w:r w:rsidR="0043251D" w:rsidRPr="0043251D">
                          <w:rPr>
                            <w:sz w:val="20"/>
                            <w:szCs w:val="20"/>
                          </w:rPr>
                          <w:t xml:space="preserve">all </w:t>
                        </w:r>
                        <w:r w:rsidR="0043251D">
                          <w:rPr>
                            <w:sz w:val="20"/>
                            <w:szCs w:val="20"/>
                          </w:rPr>
                          <w:t>cards in the deck(s) are dealt to each player, one by one. Taking it in turns, each player places 1-4 cards, face down, on the top of the discard pile, and claims what they are. The player must claim the cards are of the same value (e.g. “three Kings”). The other players can challenge and call “cheat” if they think the player is lying about the value of the cards. If “cheat” is called, the played cards must be turned face up and shown to everyone. If the challenger is correct, the player must pick up all cards in the discard pile. If the challenge</w:t>
                        </w:r>
                        <w:r w:rsidR="000C685C">
                          <w:rPr>
                            <w:sz w:val="20"/>
                            <w:szCs w:val="20"/>
                          </w:rPr>
                          <w:t>r</w:t>
                        </w:r>
                        <w:r w:rsidR="0043251D">
                          <w:rPr>
                            <w:sz w:val="20"/>
                            <w:szCs w:val="20"/>
                          </w:rPr>
                          <w:t xml:space="preserve"> is wrong, they </w:t>
                        </w:r>
                        <w:r w:rsidR="002A0B97">
                          <w:rPr>
                            <w:sz w:val="20"/>
                            <w:szCs w:val="20"/>
                          </w:rPr>
                          <w:t>must</w:t>
                        </w:r>
                        <w:r w:rsidR="0043251D">
                          <w:rPr>
                            <w:sz w:val="20"/>
                            <w:szCs w:val="20"/>
                          </w:rPr>
                          <w:t xml:space="preserve"> pick up all the cards in the discard pile. If no challenge </w:t>
                        </w:r>
                        <w:r w:rsidR="002A0B97">
                          <w:rPr>
                            <w:sz w:val="20"/>
                            <w:szCs w:val="20"/>
                          </w:rPr>
                          <w:t xml:space="preserve">is </w:t>
                        </w:r>
                        <w:r w:rsidR="0043251D">
                          <w:rPr>
                            <w:sz w:val="20"/>
                            <w:szCs w:val="20"/>
                          </w:rPr>
                          <w:t>called, the next player take</w:t>
                        </w:r>
                        <w:r w:rsidR="002A0B97">
                          <w:rPr>
                            <w:sz w:val="20"/>
                            <w:szCs w:val="20"/>
                          </w:rPr>
                          <w:t>s</w:t>
                        </w:r>
                        <w:r w:rsidR="0043251D">
                          <w:rPr>
                            <w:sz w:val="20"/>
                            <w:szCs w:val="20"/>
                          </w:rPr>
                          <w:t xml:space="preserve"> their turn. The winner is the first person to empty their hand.</w:t>
                        </w:r>
                      </w:p>
                    </w:tc>
                  </w:tr>
                </w:tbl>
                <w:p w14:paraId="6842AA79" w14:textId="3DF6F4E0" w:rsidR="005D3F16" w:rsidRDefault="00AD6EAF" w:rsidP="00767576">
                  <w:pPr>
                    <w:spacing w:after="0" w:line="230" w:lineRule="exact"/>
                  </w:pPr>
                  <w:r>
                    <w:t xml:space="preserve"> </w:t>
                  </w:r>
                  <w:r w:rsidR="00122788">
                    <w:t xml:space="preserve"> </w:t>
                  </w:r>
                </w:p>
              </w:tc>
            </w:tr>
          </w:tbl>
          <w:p w14:paraId="4F47D6DC" w14:textId="0B362DD8" w:rsidR="005D3F16" w:rsidRDefault="005D3F16" w:rsidP="00767576">
            <w:pPr>
              <w:spacing w:after="0" w:line="230" w:lineRule="exact"/>
            </w:pPr>
          </w:p>
        </w:tc>
      </w:tr>
    </w:tbl>
    <w:p w14:paraId="20D95857" w14:textId="77777777" w:rsidR="002F63FC" w:rsidRPr="0073035D" w:rsidRDefault="002F63FC" w:rsidP="002F63FC">
      <w:pPr>
        <w:spacing w:after="0"/>
        <w:rPr>
          <w:sz w:val="16"/>
          <w:szCs w:val="16"/>
        </w:rPr>
      </w:pPr>
    </w:p>
    <w:tbl>
      <w:tblPr>
        <w:tblStyle w:val="TableGrid"/>
        <w:tblW w:w="5000" w:type="pct"/>
        <w:jc w:val="center"/>
        <w:tblBorders>
          <w:top w:val="single" w:sz="12" w:space="0" w:color="419588" w:themeColor="accent1"/>
          <w:left w:val="single" w:sz="12" w:space="0" w:color="419588" w:themeColor="accent1"/>
          <w:bottom w:val="single" w:sz="12" w:space="0" w:color="419588" w:themeColor="accent1"/>
          <w:right w:val="single" w:sz="12" w:space="0" w:color="419588" w:themeColor="accent1"/>
          <w:insideH w:val="none" w:sz="0" w:space="0" w:color="auto"/>
          <w:insideV w:val="none" w:sz="0" w:space="0" w:color="auto"/>
        </w:tblBorders>
        <w:shd w:val="clear" w:color="auto" w:fill="419588" w:themeFill="accent1"/>
        <w:tblCellMar>
          <w:top w:w="28" w:type="dxa"/>
          <w:left w:w="85" w:type="dxa"/>
          <w:bottom w:w="28" w:type="dxa"/>
          <w:right w:w="85" w:type="dxa"/>
        </w:tblCellMar>
        <w:tblLook w:val="04A0" w:firstRow="1" w:lastRow="0" w:firstColumn="1" w:lastColumn="0" w:noHBand="0" w:noVBand="1"/>
      </w:tblPr>
      <w:tblGrid>
        <w:gridCol w:w="23"/>
        <w:gridCol w:w="5327"/>
        <w:gridCol w:w="5352"/>
        <w:gridCol w:w="24"/>
      </w:tblGrid>
      <w:tr w:rsidR="00FA2505" w:rsidRPr="003239B3" w14:paraId="7FD02D29" w14:textId="77777777" w:rsidTr="008F0CF6">
        <w:trPr>
          <w:gridBefore w:val="1"/>
          <w:wBefore w:w="11" w:type="pct"/>
          <w:trHeight w:val="300"/>
          <w:jc w:val="center"/>
        </w:trPr>
        <w:tc>
          <w:tcPr>
            <w:tcW w:w="4989" w:type="pct"/>
            <w:gridSpan w:val="3"/>
            <w:tcBorders>
              <w:top w:val="single" w:sz="18" w:space="0" w:color="419588" w:themeColor="accent1"/>
              <w:left w:val="single" w:sz="18" w:space="0" w:color="419588" w:themeColor="accent1"/>
              <w:bottom w:val="nil"/>
              <w:right w:val="single" w:sz="18" w:space="0" w:color="419588" w:themeColor="accent1"/>
            </w:tcBorders>
            <w:shd w:val="clear" w:color="auto" w:fill="419588" w:themeFill="accent1"/>
          </w:tcPr>
          <w:p w14:paraId="32A1AF55" w14:textId="77777777" w:rsidR="00FA2505" w:rsidRPr="003239B3" w:rsidRDefault="00FA2505" w:rsidP="008F0CF6">
            <w:pPr>
              <w:spacing w:line="192" w:lineRule="auto"/>
              <w:jc w:val="center"/>
              <w:rPr>
                <w:color w:val="FFFFFF" w:themeColor="background1"/>
                <w:spacing w:val="-2"/>
                <w:sz w:val="20"/>
                <w:szCs w:val="20"/>
              </w:rPr>
            </w:pPr>
            <w:r w:rsidRPr="003239B3">
              <w:rPr>
                <w:b/>
                <w:bCs/>
                <w:color w:val="FFFFFF" w:themeColor="background1"/>
                <w:spacing w:val="-2"/>
                <w:sz w:val="20"/>
                <w:szCs w:val="20"/>
              </w:rPr>
              <w:t>SLN Connect</w:t>
            </w:r>
            <w:r w:rsidRPr="003239B3">
              <w:rPr>
                <w:color w:val="FFFFFF" w:themeColor="background1"/>
                <w:spacing w:val="-2"/>
                <w:sz w:val="20"/>
                <w:szCs w:val="20"/>
              </w:rPr>
              <w:t xml:space="preserve"> is funded by the </w:t>
            </w:r>
            <w:r w:rsidRPr="003239B3">
              <w:rPr>
                <w:b/>
                <w:bCs/>
                <w:color w:val="FFFFFF" w:themeColor="background1"/>
                <w:spacing w:val="-2"/>
                <w:sz w:val="20"/>
                <w:szCs w:val="20"/>
              </w:rPr>
              <w:t>Office for Students</w:t>
            </w:r>
            <w:r w:rsidRPr="003239B3">
              <w:rPr>
                <w:color w:val="FFFFFF" w:themeColor="background1"/>
                <w:spacing w:val="-2"/>
                <w:sz w:val="20"/>
                <w:szCs w:val="20"/>
              </w:rPr>
              <w:t xml:space="preserve"> and works in partnership with the </w:t>
            </w:r>
            <w:r w:rsidRPr="003239B3">
              <w:rPr>
                <w:b/>
                <w:bCs/>
                <w:color w:val="FFFFFF" w:themeColor="background1"/>
                <w:spacing w:val="-2"/>
                <w:sz w:val="20"/>
                <w:szCs w:val="20"/>
              </w:rPr>
              <w:t xml:space="preserve">Chichester College Group </w:t>
            </w:r>
            <w:r w:rsidRPr="003239B3">
              <w:rPr>
                <w:color w:val="FFFFFF" w:themeColor="background1"/>
                <w:spacing w:val="-2"/>
                <w:sz w:val="20"/>
                <w:szCs w:val="20"/>
              </w:rPr>
              <w:t xml:space="preserve">to provide </w:t>
            </w:r>
            <w:r w:rsidRPr="003239B3">
              <w:rPr>
                <w:b/>
                <w:bCs/>
                <w:color w:val="FFFFFF" w:themeColor="background1"/>
                <w:spacing w:val="-2"/>
                <w:sz w:val="20"/>
                <w:szCs w:val="20"/>
              </w:rPr>
              <w:t>free</w:t>
            </w:r>
            <w:r w:rsidRPr="003239B3">
              <w:rPr>
                <w:color w:val="FFFFFF" w:themeColor="background1"/>
                <w:spacing w:val="-2"/>
                <w:sz w:val="20"/>
                <w:szCs w:val="20"/>
              </w:rPr>
              <w:t xml:space="preserve"> and </w:t>
            </w:r>
            <w:r w:rsidRPr="003239B3">
              <w:rPr>
                <w:b/>
                <w:bCs/>
                <w:color w:val="FFFFFF" w:themeColor="background1"/>
                <w:spacing w:val="-2"/>
                <w:sz w:val="20"/>
                <w:szCs w:val="20"/>
              </w:rPr>
              <w:t>impartial</w:t>
            </w:r>
            <w:r w:rsidRPr="003239B3">
              <w:rPr>
                <w:color w:val="FFFFFF" w:themeColor="background1"/>
                <w:spacing w:val="-2"/>
                <w:sz w:val="20"/>
                <w:szCs w:val="20"/>
              </w:rPr>
              <w:t xml:space="preserve"> </w:t>
            </w:r>
            <w:r w:rsidRPr="003239B3">
              <w:rPr>
                <w:b/>
                <w:bCs/>
                <w:color w:val="FFFFFF" w:themeColor="background1"/>
                <w:spacing w:val="-2"/>
                <w:sz w:val="20"/>
                <w:szCs w:val="20"/>
              </w:rPr>
              <w:t xml:space="preserve">information, </w:t>
            </w:r>
            <w:proofErr w:type="gramStart"/>
            <w:r w:rsidRPr="003239B3">
              <w:rPr>
                <w:b/>
                <w:bCs/>
                <w:color w:val="FFFFFF" w:themeColor="background1"/>
                <w:spacing w:val="-2"/>
                <w:sz w:val="20"/>
                <w:szCs w:val="20"/>
              </w:rPr>
              <w:t>advice</w:t>
            </w:r>
            <w:proofErr w:type="gramEnd"/>
            <w:r w:rsidRPr="003239B3">
              <w:rPr>
                <w:b/>
                <w:bCs/>
                <w:color w:val="FFFFFF" w:themeColor="background1"/>
                <w:spacing w:val="-2"/>
                <w:sz w:val="20"/>
                <w:szCs w:val="20"/>
              </w:rPr>
              <w:t xml:space="preserve"> and guidance on progression pathways</w:t>
            </w:r>
            <w:r w:rsidRPr="003239B3">
              <w:rPr>
                <w:color w:val="FFFFFF" w:themeColor="background1"/>
                <w:spacing w:val="-2"/>
                <w:sz w:val="20"/>
                <w:szCs w:val="20"/>
              </w:rPr>
              <w:t xml:space="preserve"> (including </w:t>
            </w:r>
            <w:r w:rsidRPr="003239B3">
              <w:rPr>
                <w:b/>
                <w:bCs/>
                <w:color w:val="FFFFFF" w:themeColor="background1"/>
                <w:spacing w:val="-2"/>
                <w:sz w:val="20"/>
                <w:szCs w:val="20"/>
              </w:rPr>
              <w:t>college</w:t>
            </w:r>
            <w:r w:rsidRPr="003239B3">
              <w:rPr>
                <w:color w:val="FFFFFF" w:themeColor="background1"/>
                <w:spacing w:val="-2"/>
                <w:sz w:val="20"/>
                <w:szCs w:val="20"/>
              </w:rPr>
              <w:t xml:space="preserve"> and </w:t>
            </w:r>
            <w:r w:rsidRPr="003239B3">
              <w:rPr>
                <w:b/>
                <w:bCs/>
                <w:color w:val="FFFFFF" w:themeColor="background1"/>
                <w:spacing w:val="-2"/>
                <w:sz w:val="20"/>
                <w:szCs w:val="20"/>
              </w:rPr>
              <w:t>university</w:t>
            </w:r>
            <w:r w:rsidRPr="003239B3">
              <w:rPr>
                <w:color w:val="FFFFFF" w:themeColor="background1"/>
                <w:spacing w:val="-2"/>
                <w:sz w:val="20"/>
                <w:szCs w:val="20"/>
              </w:rPr>
              <w:t xml:space="preserve"> study and </w:t>
            </w:r>
            <w:r w:rsidRPr="003239B3">
              <w:rPr>
                <w:b/>
                <w:bCs/>
                <w:color w:val="FFFFFF" w:themeColor="background1"/>
                <w:spacing w:val="-2"/>
                <w:sz w:val="20"/>
                <w:szCs w:val="20"/>
              </w:rPr>
              <w:t>apprenticeships</w:t>
            </w:r>
            <w:r w:rsidRPr="003239B3">
              <w:rPr>
                <w:color w:val="FFFFFF" w:themeColor="background1"/>
                <w:spacing w:val="-2"/>
                <w:sz w:val="20"/>
                <w:szCs w:val="20"/>
              </w:rPr>
              <w:t>).</w:t>
            </w:r>
          </w:p>
        </w:tc>
      </w:tr>
      <w:tr w:rsidR="00FA2505" w:rsidRPr="003239B3" w14:paraId="2903718B" w14:textId="77777777" w:rsidTr="008F0CF6">
        <w:trPr>
          <w:gridAfter w:val="1"/>
          <w:wAfter w:w="11" w:type="pct"/>
          <w:trHeight w:val="119"/>
          <w:jc w:val="center"/>
        </w:trPr>
        <w:tc>
          <w:tcPr>
            <w:tcW w:w="2494" w:type="pct"/>
            <w:gridSpan w:val="2"/>
            <w:tcBorders>
              <w:top w:val="nil"/>
              <w:left w:val="nil"/>
              <w:bottom w:val="nil"/>
              <w:right w:val="nil"/>
            </w:tcBorders>
            <w:shd w:val="clear" w:color="auto" w:fill="auto"/>
            <w:vAlign w:val="bottom"/>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9588" w:themeFill="accent1"/>
              <w:tblCellMar>
                <w:top w:w="28" w:type="dxa"/>
                <w:left w:w="85" w:type="dxa"/>
                <w:bottom w:w="28" w:type="dxa"/>
                <w:right w:w="85" w:type="dxa"/>
              </w:tblCellMar>
              <w:tblLook w:val="04A0" w:firstRow="1" w:lastRow="0" w:firstColumn="1" w:lastColumn="0" w:noHBand="0" w:noVBand="1"/>
            </w:tblPr>
            <w:tblGrid>
              <w:gridCol w:w="453"/>
              <w:gridCol w:w="2564"/>
            </w:tblGrid>
            <w:tr w:rsidR="00FA2505" w:rsidRPr="003239B3" w14:paraId="10343599" w14:textId="77777777" w:rsidTr="008F0CF6">
              <w:trPr>
                <w:trHeight w:val="300"/>
                <w:jc w:val="right"/>
              </w:trPr>
              <w:tc>
                <w:tcPr>
                  <w:tcW w:w="0" w:type="auto"/>
                  <w:shd w:val="clear" w:color="auto" w:fill="419588" w:themeFill="accent1"/>
                  <w:vAlign w:val="bottom"/>
                </w:tcPr>
                <w:p w14:paraId="70618390" w14:textId="77777777" w:rsidR="00FA2505" w:rsidRPr="003239B3" w:rsidRDefault="00FA2505" w:rsidP="008F0CF6">
                  <w:pPr>
                    <w:spacing w:line="192" w:lineRule="auto"/>
                    <w:jc w:val="center"/>
                    <w:rPr>
                      <w:b/>
                      <w:bCs/>
                      <w:color w:val="FFFFFF" w:themeColor="background1"/>
                      <w:sz w:val="20"/>
                      <w:szCs w:val="20"/>
                    </w:rPr>
                  </w:pPr>
                  <w:r w:rsidRPr="003239B3">
                    <w:rPr>
                      <w:rFonts w:cstheme="minorHAnsi"/>
                      <w:b/>
                      <w:bCs/>
                      <w:noProof/>
                      <w:sz w:val="20"/>
                      <w:szCs w:val="20"/>
                    </w:rPr>
                    <w:drawing>
                      <wp:inline distT="0" distB="0" distL="0" distR="0" wp14:anchorId="0427BA84" wp14:editId="032B0557">
                        <wp:extent cx="180000" cy="145486"/>
                        <wp:effectExtent l="0" t="0" r="0" b="6985"/>
                        <wp:docPr id="4" name="Graphic 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hlinkClick r:id="rId51"/>
                                </pic:cNvPr>
                                <pic:cNvPicPr/>
                              </pic:nvPicPr>
                              <pic:blipFill rotWithShape="1">
                                <a:blip r:embed="rId52">
                                  <a:lum bright="100000"/>
                                  <a:extLst>
                                    <a:ext uri="{28A0092B-C50C-407E-A947-70E740481C1C}">
                                      <a14:useLocalDpi xmlns:a14="http://schemas.microsoft.com/office/drawing/2010/main" val="0"/>
                                    </a:ext>
                                    <a:ext uri="{96DAC541-7B7A-43D3-8B79-37D633B846F1}">
                                      <asvg:svgBlip xmlns:asvg="http://schemas.microsoft.com/office/drawing/2016/SVG/main" r:embed="rId53"/>
                                    </a:ext>
                                  </a:extLst>
                                </a:blip>
                                <a:srcRect/>
                                <a:stretch/>
                              </pic:blipFill>
                              <pic:spPr bwMode="auto">
                                <a:xfrm>
                                  <a:off x="0" y="0"/>
                                  <a:ext cx="180000" cy="145486"/>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shd w:val="clear" w:color="auto" w:fill="ACDBD3" w:themeFill="accent1" w:themeFillTint="66"/>
                  <w:vAlign w:val="center"/>
                </w:tcPr>
                <w:p w14:paraId="68012D50" w14:textId="77777777" w:rsidR="00FA2505" w:rsidRPr="003239B3" w:rsidRDefault="00FA2505" w:rsidP="008F0CF6">
                  <w:pPr>
                    <w:spacing w:line="192" w:lineRule="auto"/>
                    <w:jc w:val="center"/>
                    <w:rPr>
                      <w:b/>
                      <w:bCs/>
                      <w:color w:val="32655C" w:themeColor="accent2"/>
                      <w:sz w:val="20"/>
                      <w:szCs w:val="20"/>
                    </w:rPr>
                  </w:pPr>
                  <w:r w:rsidRPr="003239B3">
                    <w:rPr>
                      <w:b/>
                      <w:bCs/>
                      <w:color w:val="32655C" w:themeColor="accent2"/>
                      <w:sz w:val="20"/>
                      <w:szCs w:val="20"/>
                    </w:rPr>
                    <w:t>SLNConnect@chigroup.ac.uk</w:t>
                  </w:r>
                </w:p>
              </w:tc>
            </w:tr>
          </w:tbl>
          <w:p w14:paraId="3DF8F8C3" w14:textId="77777777" w:rsidR="00FA2505" w:rsidRPr="003239B3" w:rsidRDefault="00FA2505" w:rsidP="008F0CF6">
            <w:pPr>
              <w:spacing w:line="192" w:lineRule="auto"/>
              <w:jc w:val="center"/>
              <w:rPr>
                <w:color w:val="FFFFFF" w:themeColor="background1"/>
                <w:sz w:val="20"/>
                <w:szCs w:val="20"/>
              </w:rPr>
            </w:pPr>
          </w:p>
        </w:tc>
        <w:tc>
          <w:tcPr>
            <w:tcW w:w="2495" w:type="pct"/>
            <w:tcBorders>
              <w:top w:val="nil"/>
              <w:left w:val="nil"/>
              <w:bottom w:val="nil"/>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9588" w:themeFill="accent1"/>
              <w:tblCellMar>
                <w:top w:w="28" w:type="dxa"/>
                <w:left w:w="85" w:type="dxa"/>
                <w:bottom w:w="28" w:type="dxa"/>
                <w:right w:w="85" w:type="dxa"/>
              </w:tblCellMar>
              <w:tblLook w:val="04A0" w:firstRow="1" w:lastRow="0" w:firstColumn="1" w:lastColumn="0" w:noHBand="0" w:noVBand="1"/>
            </w:tblPr>
            <w:tblGrid>
              <w:gridCol w:w="453"/>
              <w:gridCol w:w="2673"/>
            </w:tblGrid>
            <w:tr w:rsidR="00FA2505" w:rsidRPr="003239B3" w14:paraId="6A554B54" w14:textId="77777777" w:rsidTr="008F0CF6">
              <w:trPr>
                <w:trHeight w:val="300"/>
              </w:trPr>
              <w:tc>
                <w:tcPr>
                  <w:tcW w:w="0" w:type="auto"/>
                  <w:shd w:val="clear" w:color="auto" w:fill="419588" w:themeFill="accent1"/>
                  <w:vAlign w:val="bottom"/>
                </w:tcPr>
                <w:p w14:paraId="136C23F0" w14:textId="77777777" w:rsidR="00FA2505" w:rsidRPr="003239B3" w:rsidRDefault="00FA2505" w:rsidP="008F0CF6">
                  <w:pPr>
                    <w:spacing w:line="192" w:lineRule="auto"/>
                    <w:jc w:val="center"/>
                    <w:rPr>
                      <w:b/>
                      <w:bCs/>
                      <w:color w:val="FFFFFF" w:themeColor="background1"/>
                      <w:sz w:val="20"/>
                      <w:szCs w:val="20"/>
                    </w:rPr>
                  </w:pPr>
                  <w:r w:rsidRPr="003239B3">
                    <w:rPr>
                      <w:rFonts w:cstheme="minorHAnsi"/>
                      <w:b/>
                      <w:bCs/>
                      <w:noProof/>
                      <w:sz w:val="20"/>
                      <w:szCs w:val="20"/>
                    </w:rPr>
                    <w:drawing>
                      <wp:inline distT="0" distB="0" distL="0" distR="0" wp14:anchorId="2478949A" wp14:editId="40E9A20D">
                        <wp:extent cx="180000" cy="180000"/>
                        <wp:effectExtent l="0" t="0" r="0" b="0"/>
                        <wp:docPr id="25" name="Graphic 2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hlinkClick r:id="rId54"/>
                                </pic:cNvPr>
                                <pic:cNvPicPr/>
                              </pic:nvPicPr>
                              <pic:blipFill>
                                <a:blip r:embed="rId55">
                                  <a:lum bright="100000"/>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80000" cy="180000"/>
                                </a:xfrm>
                                <a:prstGeom prst="rect">
                                  <a:avLst/>
                                </a:prstGeom>
                              </pic:spPr>
                            </pic:pic>
                          </a:graphicData>
                        </a:graphic>
                      </wp:inline>
                    </w:drawing>
                  </w:r>
                </w:p>
              </w:tc>
              <w:tc>
                <w:tcPr>
                  <w:tcW w:w="0" w:type="auto"/>
                  <w:shd w:val="clear" w:color="auto" w:fill="ACDBD3" w:themeFill="accent1" w:themeFillTint="66"/>
                  <w:vAlign w:val="center"/>
                </w:tcPr>
                <w:p w14:paraId="36AB7286" w14:textId="77777777" w:rsidR="00FA2505" w:rsidRPr="003239B3" w:rsidRDefault="009D7476" w:rsidP="008F0CF6">
                  <w:pPr>
                    <w:spacing w:line="192" w:lineRule="auto"/>
                    <w:jc w:val="center"/>
                    <w:rPr>
                      <w:b/>
                      <w:bCs/>
                      <w:color w:val="32655C" w:themeColor="accent2"/>
                      <w:sz w:val="20"/>
                      <w:szCs w:val="20"/>
                    </w:rPr>
                  </w:pPr>
                  <w:hyperlink r:id="rId57" w:history="1">
                    <w:r w:rsidR="00FA2505" w:rsidRPr="003239B3">
                      <w:rPr>
                        <w:rStyle w:val="Hyperlink"/>
                        <w:b/>
                        <w:bCs/>
                        <w:color w:val="32655C" w:themeColor="accent2"/>
                        <w:sz w:val="20"/>
                        <w:szCs w:val="20"/>
                      </w:rPr>
                      <w:t>sussexlearningnetwork.org.uk</w:t>
                    </w:r>
                  </w:hyperlink>
                </w:p>
              </w:tc>
            </w:tr>
          </w:tbl>
          <w:p w14:paraId="6537CEBF" w14:textId="77777777" w:rsidR="00FA2505" w:rsidRPr="003239B3" w:rsidRDefault="00FA2505" w:rsidP="008F0CF6">
            <w:pPr>
              <w:spacing w:line="192" w:lineRule="auto"/>
              <w:jc w:val="center"/>
              <w:rPr>
                <w:color w:val="FFFFFF" w:themeColor="background1"/>
                <w:sz w:val="20"/>
                <w:szCs w:val="20"/>
              </w:rPr>
            </w:pPr>
          </w:p>
        </w:tc>
      </w:tr>
    </w:tbl>
    <w:p w14:paraId="5954E28D" w14:textId="5102BADE" w:rsidR="002E39B7" w:rsidRPr="002A6207" w:rsidRDefault="002E39B7" w:rsidP="008932CF">
      <w:pPr>
        <w:spacing w:after="0"/>
        <w:rPr>
          <w:rFonts w:ascii="Arial" w:hAnsi="Arial" w:cs="Arial"/>
          <w:sz w:val="2"/>
          <w:szCs w:val="2"/>
        </w:rPr>
      </w:pPr>
    </w:p>
    <w:sectPr w:rsidR="002E39B7" w:rsidRPr="002A6207" w:rsidSect="00924F4C">
      <w:headerReference w:type="default" r:id="rId58"/>
      <w:footerReference w:type="default" r:id="rId59"/>
      <w:headerReference w:type="first" r:id="rId60"/>
      <w:footerReference w:type="first" r:id="rId61"/>
      <w:pgSz w:w="11906" w:h="16838"/>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62141" w14:textId="77777777" w:rsidR="00A32DD5" w:rsidRDefault="00A32DD5" w:rsidP="000F4147">
      <w:pPr>
        <w:spacing w:after="0" w:line="240" w:lineRule="auto"/>
      </w:pPr>
      <w:r>
        <w:separator/>
      </w:r>
    </w:p>
  </w:endnote>
  <w:endnote w:type="continuationSeparator" w:id="0">
    <w:p w14:paraId="2690E63A" w14:textId="77777777" w:rsidR="00A32DD5" w:rsidRDefault="00A32DD5" w:rsidP="000F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E761" w14:textId="1477F9CD" w:rsidR="00D018D7" w:rsidRPr="002A6207" w:rsidRDefault="00D018D7" w:rsidP="00BF693F">
    <w:pPr>
      <w:spacing w:after="0"/>
      <w:rPr>
        <w:rFonts w:ascii="Trebuchet MS" w:hAnsi="Trebuchet MS"/>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610C" w14:textId="6EBEA2EE" w:rsidR="00C17AB9" w:rsidRPr="002A6207" w:rsidRDefault="00C17AB9" w:rsidP="00C17AB9">
    <w:pPr>
      <w:spacing w:after="0"/>
      <w:jc w:val="center"/>
      <w:rPr>
        <w:rFonts w:ascii="Trebuchet MS" w:hAnsi="Trebuchet MS"/>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E1B38" w14:textId="77777777" w:rsidR="00A32DD5" w:rsidRDefault="00A32DD5" w:rsidP="000F4147">
      <w:pPr>
        <w:spacing w:after="0" w:line="240" w:lineRule="auto"/>
      </w:pPr>
      <w:r>
        <w:separator/>
      </w:r>
    </w:p>
  </w:footnote>
  <w:footnote w:type="continuationSeparator" w:id="0">
    <w:p w14:paraId="6DA4EBEB" w14:textId="77777777" w:rsidR="00A32DD5" w:rsidRDefault="00A32DD5" w:rsidP="000F4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2"/>
      <w:gridCol w:w="4660"/>
    </w:tblGrid>
    <w:tr w:rsidR="0073035D" w14:paraId="2F88174C" w14:textId="77777777" w:rsidTr="00A73398">
      <w:tc>
        <w:tcPr>
          <w:tcW w:w="2837" w:type="pct"/>
        </w:tcPr>
        <w:p w14:paraId="7B8DD7A4" w14:textId="77777777" w:rsidR="0073035D" w:rsidRDefault="0073035D" w:rsidP="0073035D">
          <w:r>
            <w:rPr>
              <w:noProof/>
              <w:lang w:eastAsia="en-GB"/>
            </w:rPr>
            <w:drawing>
              <wp:inline distT="0" distB="0" distL="0" distR="0" wp14:anchorId="12F28DE3" wp14:editId="7E39F7AE">
                <wp:extent cx="2161605" cy="360000"/>
                <wp:effectExtent l="0" t="0" r="0" b="2540"/>
                <wp:docPr id="12" name="Picture 12" descr="A picture containing sitting, lapto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rogression+_logo.png"/>
                        <pic:cNvPicPr/>
                      </pic:nvPicPr>
                      <pic:blipFill>
                        <a:blip r:embed="rId1"/>
                        <a:stretch>
                          <a:fillRect/>
                        </a:stretch>
                      </pic:blipFill>
                      <pic:spPr>
                        <a:xfrm>
                          <a:off x="0" y="0"/>
                          <a:ext cx="2161605" cy="360000"/>
                        </a:xfrm>
                        <a:prstGeom prst="rect">
                          <a:avLst/>
                        </a:prstGeom>
                      </pic:spPr>
                    </pic:pic>
                  </a:graphicData>
                </a:graphic>
              </wp:inline>
            </w:drawing>
          </w:r>
        </w:p>
      </w:tc>
      <w:tc>
        <w:tcPr>
          <w:tcW w:w="2163" w:type="pct"/>
        </w:tcPr>
        <w:p w14:paraId="0B96B41B" w14:textId="77777777" w:rsidR="0073035D" w:rsidRDefault="0073035D" w:rsidP="0073035D">
          <w:pPr>
            <w:jc w:val="right"/>
          </w:pPr>
          <w:r>
            <w:rPr>
              <w:noProof/>
              <w:lang w:eastAsia="en-GB"/>
            </w:rPr>
            <w:drawing>
              <wp:inline distT="0" distB="0" distL="0" distR="0" wp14:anchorId="10DFD396" wp14:editId="75C4E141">
                <wp:extent cx="1190505" cy="360000"/>
                <wp:effectExtent l="0" t="0" r="0" b="2540"/>
                <wp:docPr id="13" name="Picture 13" descr="A picture containing computer,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N Uni Connect working in partnership with CCG branding.pn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190505" cy="36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FBA15B8" w14:textId="77777777" w:rsidR="0059308A" w:rsidRPr="00536D6E" w:rsidRDefault="00536D6E" w:rsidP="00536D6E">
    <w:pPr>
      <w:pStyle w:val="Header"/>
      <w:tabs>
        <w:tab w:val="left" w:pos="9620"/>
      </w:tabs>
      <w:rPr>
        <w:rFonts w:ascii="Trebuchet MS" w:hAnsi="Trebuchet MS"/>
        <w:sz w:val="2"/>
        <w:szCs w:val="2"/>
      </w:rPr>
    </w:pPr>
    <w:r>
      <w:rPr>
        <w:rFonts w:ascii="Trebuchet MS" w:hAnsi="Trebuchet MS"/>
        <w:sz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2"/>
      <w:gridCol w:w="4660"/>
    </w:tblGrid>
    <w:tr w:rsidR="00BA2FBE" w14:paraId="3A5858D2" w14:textId="77777777" w:rsidTr="00DD7C30">
      <w:tc>
        <w:tcPr>
          <w:tcW w:w="2837" w:type="pct"/>
        </w:tcPr>
        <w:p w14:paraId="3DD48520" w14:textId="77777777" w:rsidR="00BA2FBE" w:rsidRDefault="00BA2FBE" w:rsidP="00BA2FBE">
          <w:r>
            <w:rPr>
              <w:noProof/>
              <w:lang w:eastAsia="en-GB"/>
            </w:rPr>
            <w:drawing>
              <wp:inline distT="0" distB="0" distL="0" distR="0" wp14:anchorId="3BFAC4B3" wp14:editId="1E58D807">
                <wp:extent cx="2161605" cy="360000"/>
                <wp:effectExtent l="0" t="0" r="0" b="2540"/>
                <wp:docPr id="10" name="Picture 10" descr="A picture containing sitting, lapto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rogression+_logo.png"/>
                        <pic:cNvPicPr/>
                      </pic:nvPicPr>
                      <pic:blipFill>
                        <a:blip r:embed="rId1"/>
                        <a:stretch>
                          <a:fillRect/>
                        </a:stretch>
                      </pic:blipFill>
                      <pic:spPr>
                        <a:xfrm>
                          <a:off x="0" y="0"/>
                          <a:ext cx="2161605" cy="360000"/>
                        </a:xfrm>
                        <a:prstGeom prst="rect">
                          <a:avLst/>
                        </a:prstGeom>
                      </pic:spPr>
                    </pic:pic>
                  </a:graphicData>
                </a:graphic>
              </wp:inline>
            </w:drawing>
          </w:r>
        </w:p>
      </w:tc>
      <w:tc>
        <w:tcPr>
          <w:tcW w:w="2163" w:type="pct"/>
        </w:tcPr>
        <w:p w14:paraId="1D03EAED" w14:textId="77777777" w:rsidR="00BA2FBE" w:rsidRDefault="00BA2FBE" w:rsidP="00BA2FBE">
          <w:pPr>
            <w:jc w:val="right"/>
          </w:pPr>
          <w:r>
            <w:rPr>
              <w:noProof/>
              <w:lang w:eastAsia="en-GB"/>
            </w:rPr>
            <w:drawing>
              <wp:inline distT="0" distB="0" distL="0" distR="0" wp14:anchorId="51644594" wp14:editId="0ECE3215">
                <wp:extent cx="1190505" cy="360000"/>
                <wp:effectExtent l="0" t="0" r="0" b="2540"/>
                <wp:docPr id="11" name="Picture 11" descr="A picture containing computer,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N Uni Connect working in partnership with CCG branding.pn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190505" cy="36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97DB76" w14:textId="77777777" w:rsidR="00536D6E" w:rsidRPr="00BA2FBE" w:rsidRDefault="00536D6E" w:rsidP="00BA2FBE">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7114"/>
    <w:multiLevelType w:val="hybridMultilevel"/>
    <w:tmpl w:val="D29C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F0919"/>
    <w:multiLevelType w:val="hybridMultilevel"/>
    <w:tmpl w:val="3828B208"/>
    <w:lvl w:ilvl="0" w:tplc="6B306FEE">
      <w:start w:val="1"/>
      <w:numFmt w:val="bullet"/>
      <w:lvlText w:val=""/>
      <w:lvlJc w:val="left"/>
      <w:pPr>
        <w:ind w:left="360" w:hanging="360"/>
      </w:pPr>
      <w:rPr>
        <w:rFonts w:ascii="Symbol" w:hAnsi="Symbol" w:hint="default"/>
        <w:color w:val="254B4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55AF9"/>
    <w:multiLevelType w:val="hybridMultilevel"/>
    <w:tmpl w:val="8E862C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A00A4"/>
    <w:multiLevelType w:val="hybridMultilevel"/>
    <w:tmpl w:val="8DBCE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64A36"/>
    <w:multiLevelType w:val="hybridMultilevel"/>
    <w:tmpl w:val="37AE7700"/>
    <w:lvl w:ilvl="0" w:tplc="AC9EB70E">
      <w:start w:val="1"/>
      <w:numFmt w:val="bullet"/>
      <w:lvlText w:val=""/>
      <w:lvlJc w:val="left"/>
      <w:pPr>
        <w:ind w:left="360" w:hanging="360"/>
      </w:pPr>
      <w:rPr>
        <w:rFonts w:ascii="Symbol" w:hAnsi="Symbol" w:hint="default"/>
        <w:color w:val="D59206" w:themeColor="accent4"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262F8"/>
    <w:multiLevelType w:val="hybridMultilevel"/>
    <w:tmpl w:val="080AB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C7F36"/>
    <w:multiLevelType w:val="hybridMultilevel"/>
    <w:tmpl w:val="AC1E68B2"/>
    <w:lvl w:ilvl="0" w:tplc="E38CF1FA">
      <w:start w:val="1"/>
      <w:numFmt w:val="bullet"/>
      <w:lvlText w:val=""/>
      <w:lvlJc w:val="left"/>
      <w:pPr>
        <w:ind w:left="360" w:hanging="360"/>
      </w:pPr>
      <w:rPr>
        <w:rFonts w:ascii="Symbol" w:hAnsi="Symbol" w:hint="default"/>
        <w:color w:val="254B4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600FF"/>
    <w:multiLevelType w:val="hybridMultilevel"/>
    <w:tmpl w:val="14345594"/>
    <w:lvl w:ilvl="0" w:tplc="CAFEF91A">
      <w:start w:val="1"/>
      <w:numFmt w:val="bullet"/>
      <w:lvlText w:val=""/>
      <w:lvlJc w:val="left"/>
      <w:pPr>
        <w:ind w:left="720" w:hanging="360"/>
      </w:pPr>
      <w:rPr>
        <w:rFonts w:ascii="Symbol" w:hAnsi="Symbol" w:hint="default"/>
        <w:color w:val="091938"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946CF"/>
    <w:multiLevelType w:val="hybridMultilevel"/>
    <w:tmpl w:val="6EF2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7080F"/>
    <w:multiLevelType w:val="hybridMultilevel"/>
    <w:tmpl w:val="4D3A3418"/>
    <w:lvl w:ilvl="0" w:tplc="CAFEF91A">
      <w:start w:val="1"/>
      <w:numFmt w:val="bullet"/>
      <w:lvlText w:val=""/>
      <w:lvlJc w:val="left"/>
      <w:pPr>
        <w:ind w:left="360" w:hanging="360"/>
      </w:pPr>
      <w:rPr>
        <w:rFonts w:ascii="Symbol" w:hAnsi="Symbol" w:hint="default"/>
        <w:color w:val="091938"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906F3"/>
    <w:multiLevelType w:val="hybridMultilevel"/>
    <w:tmpl w:val="3FE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F66F6"/>
    <w:multiLevelType w:val="hybridMultilevel"/>
    <w:tmpl w:val="9190AE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D511B"/>
    <w:multiLevelType w:val="hybridMultilevel"/>
    <w:tmpl w:val="2AEADC24"/>
    <w:lvl w:ilvl="0" w:tplc="E3001060">
      <w:start w:val="1"/>
      <w:numFmt w:val="bullet"/>
      <w:lvlText w:val=""/>
      <w:lvlJc w:val="left"/>
      <w:pPr>
        <w:ind w:left="360" w:hanging="360"/>
      </w:pPr>
      <w:rPr>
        <w:rFonts w:ascii="Symbol" w:hAnsi="Symbol" w:hint="default"/>
        <w:color w:val="D59206" w:themeColor="accent4"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9A4F04"/>
    <w:multiLevelType w:val="hybridMultilevel"/>
    <w:tmpl w:val="10AE1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E72C3F"/>
    <w:multiLevelType w:val="hybridMultilevel"/>
    <w:tmpl w:val="B6DCA314"/>
    <w:lvl w:ilvl="0" w:tplc="DB2E24E2">
      <w:start w:val="1"/>
      <w:numFmt w:val="bullet"/>
      <w:lvlText w:val=""/>
      <w:lvlJc w:val="left"/>
      <w:pPr>
        <w:ind w:left="360" w:hanging="360"/>
      </w:pPr>
      <w:rPr>
        <w:rFonts w:ascii="Symbol" w:hAnsi="Symbol" w:hint="default"/>
        <w:color w:val="D59206" w:themeColor="accent4"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E563CF"/>
    <w:multiLevelType w:val="hybridMultilevel"/>
    <w:tmpl w:val="5406F82E"/>
    <w:lvl w:ilvl="0" w:tplc="B74EAB02">
      <w:start w:val="1"/>
      <w:numFmt w:val="bullet"/>
      <w:lvlText w:val=""/>
      <w:lvlJc w:val="left"/>
      <w:pPr>
        <w:ind w:left="720" w:hanging="360"/>
      </w:pPr>
      <w:rPr>
        <w:rFonts w:ascii="Symbol" w:hAnsi="Symbol" w:hint="default"/>
        <w:color w:val="254B4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00005"/>
    <w:multiLevelType w:val="hybridMultilevel"/>
    <w:tmpl w:val="9BA486E4"/>
    <w:lvl w:ilvl="0" w:tplc="3D44C5DA">
      <w:start w:val="1"/>
      <w:numFmt w:val="bullet"/>
      <w:lvlText w:val=""/>
      <w:lvlJc w:val="left"/>
      <w:pPr>
        <w:ind w:left="-1065" w:hanging="360"/>
      </w:pPr>
      <w:rPr>
        <w:rFonts w:ascii="Symbol" w:hAnsi="Symbol" w:hint="default"/>
        <w:color w:val="D59206" w:themeColor="accent4" w:themeShade="BF"/>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7" w15:restartNumberingAfterBreak="0">
    <w:nsid w:val="6BE156A3"/>
    <w:multiLevelType w:val="hybridMultilevel"/>
    <w:tmpl w:val="D3C26576"/>
    <w:lvl w:ilvl="0" w:tplc="DB2E24E2">
      <w:start w:val="1"/>
      <w:numFmt w:val="bullet"/>
      <w:lvlText w:val=""/>
      <w:lvlJc w:val="left"/>
      <w:pPr>
        <w:ind w:left="720" w:hanging="360"/>
      </w:pPr>
      <w:rPr>
        <w:rFonts w:ascii="Symbol" w:hAnsi="Symbol" w:hint="default"/>
        <w:color w:val="D59206"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F4084"/>
    <w:multiLevelType w:val="hybridMultilevel"/>
    <w:tmpl w:val="920C7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BD6F7E"/>
    <w:multiLevelType w:val="hybridMultilevel"/>
    <w:tmpl w:val="8620E608"/>
    <w:lvl w:ilvl="0" w:tplc="7E8A1736">
      <w:start w:val="1"/>
      <w:numFmt w:val="bullet"/>
      <w:lvlText w:val="•"/>
      <w:lvlJc w:val="left"/>
      <w:pPr>
        <w:tabs>
          <w:tab w:val="num" w:pos="-5760"/>
        </w:tabs>
        <w:ind w:left="-5760" w:hanging="360"/>
      </w:pPr>
      <w:rPr>
        <w:rFonts w:ascii="Arial" w:hAnsi="Arial" w:hint="default"/>
        <w:color w:val="auto"/>
      </w:rPr>
    </w:lvl>
    <w:lvl w:ilvl="1" w:tplc="377C1B94" w:tentative="1">
      <w:start w:val="1"/>
      <w:numFmt w:val="bullet"/>
      <w:lvlText w:val="•"/>
      <w:lvlJc w:val="left"/>
      <w:pPr>
        <w:tabs>
          <w:tab w:val="num" w:pos="-5040"/>
        </w:tabs>
        <w:ind w:left="-5040" w:hanging="360"/>
      </w:pPr>
      <w:rPr>
        <w:rFonts w:ascii="Arial" w:hAnsi="Arial" w:hint="default"/>
      </w:rPr>
    </w:lvl>
    <w:lvl w:ilvl="2" w:tplc="3DA40E6E" w:tentative="1">
      <w:start w:val="1"/>
      <w:numFmt w:val="bullet"/>
      <w:lvlText w:val="•"/>
      <w:lvlJc w:val="left"/>
      <w:pPr>
        <w:tabs>
          <w:tab w:val="num" w:pos="-4320"/>
        </w:tabs>
        <w:ind w:left="-4320" w:hanging="360"/>
      </w:pPr>
      <w:rPr>
        <w:rFonts w:ascii="Arial" w:hAnsi="Arial" w:hint="default"/>
      </w:rPr>
    </w:lvl>
    <w:lvl w:ilvl="3" w:tplc="D8A24206" w:tentative="1">
      <w:start w:val="1"/>
      <w:numFmt w:val="bullet"/>
      <w:lvlText w:val="•"/>
      <w:lvlJc w:val="left"/>
      <w:pPr>
        <w:tabs>
          <w:tab w:val="num" w:pos="-3600"/>
        </w:tabs>
        <w:ind w:left="-3600" w:hanging="360"/>
      </w:pPr>
      <w:rPr>
        <w:rFonts w:ascii="Arial" w:hAnsi="Arial" w:hint="default"/>
      </w:rPr>
    </w:lvl>
    <w:lvl w:ilvl="4" w:tplc="6FE2AC86" w:tentative="1">
      <w:start w:val="1"/>
      <w:numFmt w:val="bullet"/>
      <w:lvlText w:val="•"/>
      <w:lvlJc w:val="left"/>
      <w:pPr>
        <w:tabs>
          <w:tab w:val="num" w:pos="-2880"/>
        </w:tabs>
        <w:ind w:left="-2880" w:hanging="360"/>
      </w:pPr>
      <w:rPr>
        <w:rFonts w:ascii="Arial" w:hAnsi="Arial" w:hint="default"/>
      </w:rPr>
    </w:lvl>
    <w:lvl w:ilvl="5" w:tplc="2F5A093C" w:tentative="1">
      <w:start w:val="1"/>
      <w:numFmt w:val="bullet"/>
      <w:lvlText w:val="•"/>
      <w:lvlJc w:val="left"/>
      <w:pPr>
        <w:tabs>
          <w:tab w:val="num" w:pos="-2160"/>
        </w:tabs>
        <w:ind w:left="-2160" w:hanging="360"/>
      </w:pPr>
      <w:rPr>
        <w:rFonts w:ascii="Arial" w:hAnsi="Arial" w:hint="default"/>
      </w:rPr>
    </w:lvl>
    <w:lvl w:ilvl="6" w:tplc="844A75EA" w:tentative="1">
      <w:start w:val="1"/>
      <w:numFmt w:val="bullet"/>
      <w:lvlText w:val="•"/>
      <w:lvlJc w:val="left"/>
      <w:pPr>
        <w:tabs>
          <w:tab w:val="num" w:pos="-1440"/>
        </w:tabs>
        <w:ind w:left="-1440" w:hanging="360"/>
      </w:pPr>
      <w:rPr>
        <w:rFonts w:ascii="Arial" w:hAnsi="Arial" w:hint="default"/>
      </w:rPr>
    </w:lvl>
    <w:lvl w:ilvl="7" w:tplc="21F06B68" w:tentative="1">
      <w:start w:val="1"/>
      <w:numFmt w:val="bullet"/>
      <w:lvlText w:val="•"/>
      <w:lvlJc w:val="left"/>
      <w:pPr>
        <w:tabs>
          <w:tab w:val="num" w:pos="-720"/>
        </w:tabs>
        <w:ind w:left="-720" w:hanging="360"/>
      </w:pPr>
      <w:rPr>
        <w:rFonts w:ascii="Arial" w:hAnsi="Arial" w:hint="default"/>
      </w:rPr>
    </w:lvl>
    <w:lvl w:ilvl="8" w:tplc="DD0A46BC" w:tentative="1">
      <w:start w:val="1"/>
      <w:numFmt w:val="bullet"/>
      <w:lvlText w:val="•"/>
      <w:lvlJc w:val="left"/>
      <w:pPr>
        <w:tabs>
          <w:tab w:val="num" w:pos="0"/>
        </w:tabs>
        <w:ind w:left="0" w:hanging="360"/>
      </w:pPr>
      <w:rPr>
        <w:rFonts w:ascii="Arial" w:hAnsi="Arial" w:hint="default"/>
      </w:rPr>
    </w:lvl>
  </w:abstractNum>
  <w:abstractNum w:abstractNumId="20" w15:restartNumberingAfterBreak="0">
    <w:nsid w:val="76EA480B"/>
    <w:multiLevelType w:val="hybridMultilevel"/>
    <w:tmpl w:val="CC60F5E2"/>
    <w:lvl w:ilvl="0" w:tplc="6DF83654">
      <w:start w:val="1"/>
      <w:numFmt w:val="bullet"/>
      <w:lvlText w:val=""/>
      <w:lvlJc w:val="left"/>
      <w:pPr>
        <w:ind w:left="2450" w:hanging="360"/>
      </w:pPr>
      <w:rPr>
        <w:rFonts w:ascii="Symbol" w:hAnsi="Symbol" w:hint="default"/>
        <w:color w:val="254B44" w:themeColor="accent2" w:themeShade="BF"/>
      </w:rPr>
    </w:lvl>
    <w:lvl w:ilvl="1" w:tplc="08090001">
      <w:start w:val="1"/>
      <w:numFmt w:val="bullet"/>
      <w:lvlText w:val=""/>
      <w:lvlJc w:val="left"/>
      <w:pPr>
        <w:ind w:left="3170" w:hanging="360"/>
      </w:pPr>
      <w:rPr>
        <w:rFonts w:ascii="Symbol" w:hAnsi="Symbol" w:hint="default"/>
      </w:rPr>
    </w:lvl>
    <w:lvl w:ilvl="2" w:tplc="08090005" w:tentative="1">
      <w:start w:val="1"/>
      <w:numFmt w:val="bullet"/>
      <w:lvlText w:val=""/>
      <w:lvlJc w:val="left"/>
      <w:pPr>
        <w:ind w:left="3890" w:hanging="360"/>
      </w:pPr>
      <w:rPr>
        <w:rFonts w:ascii="Wingdings" w:hAnsi="Wingdings" w:hint="default"/>
      </w:rPr>
    </w:lvl>
    <w:lvl w:ilvl="3" w:tplc="08090001" w:tentative="1">
      <w:start w:val="1"/>
      <w:numFmt w:val="bullet"/>
      <w:lvlText w:val=""/>
      <w:lvlJc w:val="left"/>
      <w:pPr>
        <w:ind w:left="4610" w:hanging="360"/>
      </w:pPr>
      <w:rPr>
        <w:rFonts w:ascii="Symbol" w:hAnsi="Symbol" w:hint="default"/>
      </w:rPr>
    </w:lvl>
    <w:lvl w:ilvl="4" w:tplc="08090003" w:tentative="1">
      <w:start w:val="1"/>
      <w:numFmt w:val="bullet"/>
      <w:lvlText w:val="o"/>
      <w:lvlJc w:val="left"/>
      <w:pPr>
        <w:ind w:left="5330" w:hanging="360"/>
      </w:pPr>
      <w:rPr>
        <w:rFonts w:ascii="Courier New" w:hAnsi="Courier New" w:cs="Courier New" w:hint="default"/>
      </w:rPr>
    </w:lvl>
    <w:lvl w:ilvl="5" w:tplc="08090005" w:tentative="1">
      <w:start w:val="1"/>
      <w:numFmt w:val="bullet"/>
      <w:lvlText w:val=""/>
      <w:lvlJc w:val="left"/>
      <w:pPr>
        <w:ind w:left="6050" w:hanging="360"/>
      </w:pPr>
      <w:rPr>
        <w:rFonts w:ascii="Wingdings" w:hAnsi="Wingdings" w:hint="default"/>
      </w:rPr>
    </w:lvl>
    <w:lvl w:ilvl="6" w:tplc="08090001" w:tentative="1">
      <w:start w:val="1"/>
      <w:numFmt w:val="bullet"/>
      <w:lvlText w:val=""/>
      <w:lvlJc w:val="left"/>
      <w:pPr>
        <w:ind w:left="6770" w:hanging="360"/>
      </w:pPr>
      <w:rPr>
        <w:rFonts w:ascii="Symbol" w:hAnsi="Symbol" w:hint="default"/>
      </w:rPr>
    </w:lvl>
    <w:lvl w:ilvl="7" w:tplc="08090003" w:tentative="1">
      <w:start w:val="1"/>
      <w:numFmt w:val="bullet"/>
      <w:lvlText w:val="o"/>
      <w:lvlJc w:val="left"/>
      <w:pPr>
        <w:ind w:left="7490" w:hanging="360"/>
      </w:pPr>
      <w:rPr>
        <w:rFonts w:ascii="Courier New" w:hAnsi="Courier New" w:cs="Courier New" w:hint="default"/>
      </w:rPr>
    </w:lvl>
    <w:lvl w:ilvl="8" w:tplc="08090005" w:tentative="1">
      <w:start w:val="1"/>
      <w:numFmt w:val="bullet"/>
      <w:lvlText w:val=""/>
      <w:lvlJc w:val="left"/>
      <w:pPr>
        <w:ind w:left="8210" w:hanging="360"/>
      </w:pPr>
      <w:rPr>
        <w:rFonts w:ascii="Wingdings" w:hAnsi="Wingdings" w:hint="default"/>
      </w:rPr>
    </w:lvl>
  </w:abstractNum>
  <w:abstractNum w:abstractNumId="21" w15:restartNumberingAfterBreak="0">
    <w:nsid w:val="792F4648"/>
    <w:multiLevelType w:val="hybridMultilevel"/>
    <w:tmpl w:val="62B4E7EA"/>
    <w:lvl w:ilvl="0" w:tplc="A856687E">
      <w:start w:val="1"/>
      <w:numFmt w:val="bullet"/>
      <w:lvlText w:val=""/>
      <w:lvlJc w:val="left"/>
      <w:pPr>
        <w:ind w:left="1174" w:hanging="360"/>
      </w:pPr>
      <w:rPr>
        <w:rFonts w:ascii="Symbol" w:hAnsi="Symbol" w:hint="default"/>
        <w:color w:val="254B44" w:themeColor="accent2" w:themeShade="BF"/>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2" w15:restartNumberingAfterBreak="0">
    <w:nsid w:val="7B2212FA"/>
    <w:multiLevelType w:val="hybridMultilevel"/>
    <w:tmpl w:val="7C7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0"/>
  </w:num>
  <w:num w:numId="4">
    <w:abstractNumId w:val="18"/>
  </w:num>
  <w:num w:numId="5">
    <w:abstractNumId w:val="3"/>
  </w:num>
  <w:num w:numId="6">
    <w:abstractNumId w:val="22"/>
  </w:num>
  <w:num w:numId="7">
    <w:abstractNumId w:val="2"/>
  </w:num>
  <w:num w:numId="8">
    <w:abstractNumId w:val="11"/>
  </w:num>
  <w:num w:numId="9">
    <w:abstractNumId w:val="20"/>
  </w:num>
  <w:num w:numId="10">
    <w:abstractNumId w:val="13"/>
  </w:num>
  <w:num w:numId="11">
    <w:abstractNumId w:val="14"/>
  </w:num>
  <w:num w:numId="12">
    <w:abstractNumId w:val="4"/>
  </w:num>
  <w:num w:numId="13">
    <w:abstractNumId w:val="12"/>
  </w:num>
  <w:num w:numId="14">
    <w:abstractNumId w:val="6"/>
  </w:num>
  <w:num w:numId="15">
    <w:abstractNumId w:val="9"/>
  </w:num>
  <w:num w:numId="16">
    <w:abstractNumId w:val="1"/>
  </w:num>
  <w:num w:numId="17">
    <w:abstractNumId w:val="5"/>
  </w:num>
  <w:num w:numId="18">
    <w:abstractNumId w:val="16"/>
  </w:num>
  <w:num w:numId="19">
    <w:abstractNumId w:val="21"/>
  </w:num>
  <w:num w:numId="20">
    <w:abstractNumId w:val="7"/>
  </w:num>
  <w:num w:numId="21">
    <w:abstractNumId w:val="17"/>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tzAxMjE0t7AwsDBV0lEKTi0uzszPAykwNKgFAJLGXxotAAAA"/>
  </w:docVars>
  <w:rsids>
    <w:rsidRoot w:val="007D5A92"/>
    <w:rsid w:val="000218E8"/>
    <w:rsid w:val="000531CB"/>
    <w:rsid w:val="000B35DC"/>
    <w:rsid w:val="000B5699"/>
    <w:rsid w:val="000B572F"/>
    <w:rsid w:val="000C685C"/>
    <w:rsid w:val="000F4147"/>
    <w:rsid w:val="0010058A"/>
    <w:rsid w:val="0011014E"/>
    <w:rsid w:val="00122788"/>
    <w:rsid w:val="00124473"/>
    <w:rsid w:val="00131489"/>
    <w:rsid w:val="0014539D"/>
    <w:rsid w:val="00147037"/>
    <w:rsid w:val="00154B4B"/>
    <w:rsid w:val="00174F9D"/>
    <w:rsid w:val="00176FCC"/>
    <w:rsid w:val="00180CFD"/>
    <w:rsid w:val="001A182D"/>
    <w:rsid w:val="001A60DD"/>
    <w:rsid w:val="001B2A45"/>
    <w:rsid w:val="001C5CBC"/>
    <w:rsid w:val="001E50B4"/>
    <w:rsid w:val="001F0582"/>
    <w:rsid w:val="001F2383"/>
    <w:rsid w:val="0020429A"/>
    <w:rsid w:val="002061CB"/>
    <w:rsid w:val="00221900"/>
    <w:rsid w:val="00231B84"/>
    <w:rsid w:val="00233579"/>
    <w:rsid w:val="00240094"/>
    <w:rsid w:val="0024312B"/>
    <w:rsid w:val="0024393F"/>
    <w:rsid w:val="002A0B97"/>
    <w:rsid w:val="002A2A60"/>
    <w:rsid w:val="002A6207"/>
    <w:rsid w:val="002A6458"/>
    <w:rsid w:val="002E39B7"/>
    <w:rsid w:val="002F63FC"/>
    <w:rsid w:val="00316DD7"/>
    <w:rsid w:val="003261AA"/>
    <w:rsid w:val="00346932"/>
    <w:rsid w:val="00356844"/>
    <w:rsid w:val="00364919"/>
    <w:rsid w:val="003711EA"/>
    <w:rsid w:val="00386B37"/>
    <w:rsid w:val="0039188E"/>
    <w:rsid w:val="003A38D5"/>
    <w:rsid w:val="003B622C"/>
    <w:rsid w:val="003D24BB"/>
    <w:rsid w:val="003D6920"/>
    <w:rsid w:val="003E219A"/>
    <w:rsid w:val="003F3B66"/>
    <w:rsid w:val="00414785"/>
    <w:rsid w:val="0043251D"/>
    <w:rsid w:val="00434B60"/>
    <w:rsid w:val="00434C8A"/>
    <w:rsid w:val="00463A68"/>
    <w:rsid w:val="004755CD"/>
    <w:rsid w:val="004A78A4"/>
    <w:rsid w:val="004A79B1"/>
    <w:rsid w:val="004B344A"/>
    <w:rsid w:val="004B7113"/>
    <w:rsid w:val="004D1A7B"/>
    <w:rsid w:val="004F5993"/>
    <w:rsid w:val="00516E44"/>
    <w:rsid w:val="00521512"/>
    <w:rsid w:val="00527D98"/>
    <w:rsid w:val="00531FDC"/>
    <w:rsid w:val="00536D6E"/>
    <w:rsid w:val="0057468C"/>
    <w:rsid w:val="00582713"/>
    <w:rsid w:val="00584EC2"/>
    <w:rsid w:val="0059308A"/>
    <w:rsid w:val="005A1683"/>
    <w:rsid w:val="005B0080"/>
    <w:rsid w:val="005C6D3C"/>
    <w:rsid w:val="005D0983"/>
    <w:rsid w:val="005D3F16"/>
    <w:rsid w:val="005D7ED5"/>
    <w:rsid w:val="00641959"/>
    <w:rsid w:val="00653DD4"/>
    <w:rsid w:val="0067516D"/>
    <w:rsid w:val="006813DC"/>
    <w:rsid w:val="006837BB"/>
    <w:rsid w:val="006A4827"/>
    <w:rsid w:val="006A5065"/>
    <w:rsid w:val="006B62AB"/>
    <w:rsid w:val="006C3671"/>
    <w:rsid w:val="006F16BF"/>
    <w:rsid w:val="006F394D"/>
    <w:rsid w:val="007077D6"/>
    <w:rsid w:val="00720A24"/>
    <w:rsid w:val="00725419"/>
    <w:rsid w:val="0073035D"/>
    <w:rsid w:val="0073348D"/>
    <w:rsid w:val="00734404"/>
    <w:rsid w:val="00740A15"/>
    <w:rsid w:val="00747AE1"/>
    <w:rsid w:val="00767576"/>
    <w:rsid w:val="007863C1"/>
    <w:rsid w:val="007D5A92"/>
    <w:rsid w:val="007F1464"/>
    <w:rsid w:val="00823A3A"/>
    <w:rsid w:val="00861208"/>
    <w:rsid w:val="00866328"/>
    <w:rsid w:val="008724D8"/>
    <w:rsid w:val="00877DC5"/>
    <w:rsid w:val="00880D01"/>
    <w:rsid w:val="008931CF"/>
    <w:rsid w:val="008932CF"/>
    <w:rsid w:val="00893E21"/>
    <w:rsid w:val="008A702D"/>
    <w:rsid w:val="008D25AA"/>
    <w:rsid w:val="00904D0A"/>
    <w:rsid w:val="00924F4C"/>
    <w:rsid w:val="00927D94"/>
    <w:rsid w:val="009350A4"/>
    <w:rsid w:val="0096422A"/>
    <w:rsid w:val="009846E7"/>
    <w:rsid w:val="009A689F"/>
    <w:rsid w:val="009B0E76"/>
    <w:rsid w:val="009C57D0"/>
    <w:rsid w:val="009D7476"/>
    <w:rsid w:val="009F176D"/>
    <w:rsid w:val="00A15B39"/>
    <w:rsid w:val="00A32DD5"/>
    <w:rsid w:val="00A54427"/>
    <w:rsid w:val="00A62CCE"/>
    <w:rsid w:val="00A771B2"/>
    <w:rsid w:val="00A81DA0"/>
    <w:rsid w:val="00A86327"/>
    <w:rsid w:val="00A96339"/>
    <w:rsid w:val="00AB7662"/>
    <w:rsid w:val="00AC5837"/>
    <w:rsid w:val="00AD6EAF"/>
    <w:rsid w:val="00AF44E3"/>
    <w:rsid w:val="00B03362"/>
    <w:rsid w:val="00B0339C"/>
    <w:rsid w:val="00B2286E"/>
    <w:rsid w:val="00B41EFB"/>
    <w:rsid w:val="00B42051"/>
    <w:rsid w:val="00B6315F"/>
    <w:rsid w:val="00B9067D"/>
    <w:rsid w:val="00B91E25"/>
    <w:rsid w:val="00B93C01"/>
    <w:rsid w:val="00BA2FBE"/>
    <w:rsid w:val="00BE5EF6"/>
    <w:rsid w:val="00BF10A1"/>
    <w:rsid w:val="00BF693F"/>
    <w:rsid w:val="00C17AB9"/>
    <w:rsid w:val="00C35498"/>
    <w:rsid w:val="00C37F09"/>
    <w:rsid w:val="00C640A3"/>
    <w:rsid w:val="00C75F0A"/>
    <w:rsid w:val="00C83D30"/>
    <w:rsid w:val="00C87716"/>
    <w:rsid w:val="00C9009D"/>
    <w:rsid w:val="00C975AC"/>
    <w:rsid w:val="00CA23FD"/>
    <w:rsid w:val="00CA5A95"/>
    <w:rsid w:val="00CA69DB"/>
    <w:rsid w:val="00CC07EC"/>
    <w:rsid w:val="00CC3210"/>
    <w:rsid w:val="00CF62E7"/>
    <w:rsid w:val="00D018D7"/>
    <w:rsid w:val="00D1527F"/>
    <w:rsid w:val="00D22ED6"/>
    <w:rsid w:val="00D26071"/>
    <w:rsid w:val="00D2695A"/>
    <w:rsid w:val="00D27E05"/>
    <w:rsid w:val="00D37631"/>
    <w:rsid w:val="00D41023"/>
    <w:rsid w:val="00D4391E"/>
    <w:rsid w:val="00D667E8"/>
    <w:rsid w:val="00DA3A27"/>
    <w:rsid w:val="00DA4AEE"/>
    <w:rsid w:val="00DB0DA7"/>
    <w:rsid w:val="00DB23C4"/>
    <w:rsid w:val="00DD270F"/>
    <w:rsid w:val="00E1678D"/>
    <w:rsid w:val="00E34280"/>
    <w:rsid w:val="00E44465"/>
    <w:rsid w:val="00E66BE2"/>
    <w:rsid w:val="00E7753E"/>
    <w:rsid w:val="00E84471"/>
    <w:rsid w:val="00EA4369"/>
    <w:rsid w:val="00EB7815"/>
    <w:rsid w:val="00ED3852"/>
    <w:rsid w:val="00ED5E9C"/>
    <w:rsid w:val="00ED6B44"/>
    <w:rsid w:val="00EE1DC0"/>
    <w:rsid w:val="00EF37AD"/>
    <w:rsid w:val="00F21526"/>
    <w:rsid w:val="00F47926"/>
    <w:rsid w:val="00F54F32"/>
    <w:rsid w:val="00F57010"/>
    <w:rsid w:val="00F71FBD"/>
    <w:rsid w:val="00F87186"/>
    <w:rsid w:val="00F91F35"/>
    <w:rsid w:val="00FA101C"/>
    <w:rsid w:val="00FA2505"/>
    <w:rsid w:val="00FB0B59"/>
    <w:rsid w:val="00FC17DD"/>
    <w:rsid w:val="00FC4FDB"/>
    <w:rsid w:val="00FC7870"/>
    <w:rsid w:val="00FE5D6E"/>
    <w:rsid w:val="00FF6678"/>
    <w:rsid w:val="05AB43D7"/>
    <w:rsid w:val="4FA8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F05B86"/>
  <w15:chartTrackingRefBased/>
  <w15:docId w15:val="{EC681DF0-07C8-450A-AD53-0CED9D0B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8C"/>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414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4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147"/>
  </w:style>
  <w:style w:type="paragraph" w:styleId="Footer">
    <w:name w:val="footer"/>
    <w:basedOn w:val="Normal"/>
    <w:link w:val="FooterChar"/>
    <w:uiPriority w:val="99"/>
    <w:unhideWhenUsed/>
    <w:rsid w:val="000F4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147"/>
  </w:style>
  <w:style w:type="paragraph" w:styleId="ListParagraph">
    <w:name w:val="List Paragraph"/>
    <w:basedOn w:val="Normal"/>
    <w:uiPriority w:val="34"/>
    <w:qFormat/>
    <w:rsid w:val="004A79B1"/>
    <w:pPr>
      <w:ind w:left="720"/>
      <w:contextualSpacing/>
    </w:pPr>
  </w:style>
  <w:style w:type="character" w:styleId="Hyperlink">
    <w:name w:val="Hyperlink"/>
    <w:basedOn w:val="DefaultParagraphFont"/>
    <w:uiPriority w:val="99"/>
    <w:unhideWhenUsed/>
    <w:rsid w:val="004A79B1"/>
    <w:rPr>
      <w:color w:val="419588" w:themeColor="hyperlink"/>
      <w:u w:val="single"/>
    </w:rPr>
  </w:style>
  <w:style w:type="table" w:customStyle="1" w:styleId="TableGrid1">
    <w:name w:val="Table Grid1"/>
    <w:basedOn w:val="TableNormal"/>
    <w:next w:val="TableGrid"/>
    <w:uiPriority w:val="39"/>
    <w:rsid w:val="0092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6892">
      <w:bodyDiv w:val="1"/>
      <w:marLeft w:val="0"/>
      <w:marRight w:val="0"/>
      <w:marTop w:val="0"/>
      <w:marBottom w:val="0"/>
      <w:divBdr>
        <w:top w:val="none" w:sz="0" w:space="0" w:color="auto"/>
        <w:left w:val="none" w:sz="0" w:space="0" w:color="auto"/>
        <w:bottom w:val="none" w:sz="0" w:space="0" w:color="auto"/>
        <w:right w:val="none" w:sz="0" w:space="0" w:color="auto"/>
      </w:divBdr>
    </w:div>
    <w:div w:id="336231042">
      <w:bodyDiv w:val="1"/>
      <w:marLeft w:val="0"/>
      <w:marRight w:val="0"/>
      <w:marTop w:val="0"/>
      <w:marBottom w:val="0"/>
      <w:divBdr>
        <w:top w:val="none" w:sz="0" w:space="0" w:color="auto"/>
        <w:left w:val="none" w:sz="0" w:space="0" w:color="auto"/>
        <w:bottom w:val="none" w:sz="0" w:space="0" w:color="auto"/>
        <w:right w:val="none" w:sz="0" w:space="0" w:color="auto"/>
      </w:divBdr>
    </w:div>
    <w:div w:id="428474590">
      <w:bodyDiv w:val="1"/>
      <w:marLeft w:val="0"/>
      <w:marRight w:val="0"/>
      <w:marTop w:val="0"/>
      <w:marBottom w:val="0"/>
      <w:divBdr>
        <w:top w:val="none" w:sz="0" w:space="0" w:color="auto"/>
        <w:left w:val="none" w:sz="0" w:space="0" w:color="auto"/>
        <w:bottom w:val="none" w:sz="0" w:space="0" w:color="auto"/>
        <w:right w:val="none" w:sz="0" w:space="0" w:color="auto"/>
      </w:divBdr>
      <w:divsChild>
        <w:div w:id="946423932">
          <w:marLeft w:val="360"/>
          <w:marRight w:val="0"/>
          <w:marTop w:val="0"/>
          <w:marBottom w:val="480"/>
          <w:divBdr>
            <w:top w:val="none" w:sz="0" w:space="0" w:color="auto"/>
            <w:left w:val="none" w:sz="0" w:space="0" w:color="auto"/>
            <w:bottom w:val="none" w:sz="0" w:space="0" w:color="auto"/>
            <w:right w:val="none" w:sz="0" w:space="0" w:color="auto"/>
          </w:divBdr>
        </w:div>
        <w:div w:id="654797941">
          <w:marLeft w:val="360"/>
          <w:marRight w:val="0"/>
          <w:marTop w:val="0"/>
          <w:marBottom w:val="480"/>
          <w:divBdr>
            <w:top w:val="none" w:sz="0" w:space="0" w:color="auto"/>
            <w:left w:val="none" w:sz="0" w:space="0" w:color="auto"/>
            <w:bottom w:val="none" w:sz="0" w:space="0" w:color="auto"/>
            <w:right w:val="none" w:sz="0" w:space="0" w:color="auto"/>
          </w:divBdr>
        </w:div>
        <w:div w:id="1901011227">
          <w:marLeft w:val="360"/>
          <w:marRight w:val="0"/>
          <w:marTop w:val="0"/>
          <w:marBottom w:val="480"/>
          <w:divBdr>
            <w:top w:val="none" w:sz="0" w:space="0" w:color="auto"/>
            <w:left w:val="none" w:sz="0" w:space="0" w:color="auto"/>
            <w:bottom w:val="none" w:sz="0" w:space="0" w:color="auto"/>
            <w:right w:val="none" w:sz="0" w:space="0" w:color="auto"/>
          </w:divBdr>
        </w:div>
        <w:div w:id="1073159093">
          <w:marLeft w:val="360"/>
          <w:marRight w:val="0"/>
          <w:marTop w:val="0"/>
          <w:marBottom w:val="480"/>
          <w:divBdr>
            <w:top w:val="none" w:sz="0" w:space="0" w:color="auto"/>
            <w:left w:val="none" w:sz="0" w:space="0" w:color="auto"/>
            <w:bottom w:val="none" w:sz="0" w:space="0" w:color="auto"/>
            <w:right w:val="none" w:sz="0" w:space="0" w:color="auto"/>
          </w:divBdr>
        </w:div>
        <w:div w:id="876166499">
          <w:marLeft w:val="360"/>
          <w:marRight w:val="0"/>
          <w:marTop w:val="0"/>
          <w:marBottom w:val="480"/>
          <w:divBdr>
            <w:top w:val="none" w:sz="0" w:space="0" w:color="auto"/>
            <w:left w:val="none" w:sz="0" w:space="0" w:color="auto"/>
            <w:bottom w:val="none" w:sz="0" w:space="0" w:color="auto"/>
            <w:right w:val="none" w:sz="0" w:space="0" w:color="auto"/>
          </w:divBdr>
        </w:div>
      </w:divsChild>
    </w:div>
    <w:div w:id="1799958356">
      <w:bodyDiv w:val="1"/>
      <w:marLeft w:val="0"/>
      <w:marRight w:val="0"/>
      <w:marTop w:val="0"/>
      <w:marBottom w:val="0"/>
      <w:divBdr>
        <w:top w:val="none" w:sz="0" w:space="0" w:color="auto"/>
        <w:left w:val="none" w:sz="0" w:space="0" w:color="auto"/>
        <w:bottom w:val="none" w:sz="0" w:space="0" w:color="auto"/>
        <w:right w:val="none" w:sz="0" w:space="0" w:color="auto"/>
      </w:divBdr>
    </w:div>
    <w:div w:id="202782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image" Target="media/image10.png"/><Relationship Id="rId39" Type="http://schemas.microsoft.com/office/2007/relationships/hdphoto" Target="media/hdphoto12.wdp"/><Relationship Id="rId21" Type="http://schemas.microsoft.com/office/2007/relationships/hdphoto" Target="media/hdphoto4.wdp"/><Relationship Id="rId34" Type="http://schemas.openxmlformats.org/officeDocument/2006/relationships/image" Target="media/image14.png"/><Relationship Id="rId42" Type="http://schemas.microsoft.com/office/2007/relationships/hdphoto" Target="media/hdphoto13.wdp"/><Relationship Id="rId47" Type="http://schemas.openxmlformats.org/officeDocument/2006/relationships/image" Target="media/image20.png"/><Relationship Id="rId50" Type="http://schemas.microsoft.com/office/2007/relationships/hdphoto" Target="media/hdphoto17.wdp"/><Relationship Id="rId55" Type="http://schemas.openxmlformats.org/officeDocument/2006/relationships/image" Target="media/image24.png"/><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microsoft.com/office/2007/relationships/hdphoto" Target="media/hdphoto8.wdp"/><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bit.ly/2xYqDQT" TargetMode="External"/><Relationship Id="rId40" Type="http://schemas.openxmlformats.org/officeDocument/2006/relationships/hyperlink" Target="https://bit.ly/363OyLt" TargetMode="External"/><Relationship Id="rId45" Type="http://schemas.openxmlformats.org/officeDocument/2006/relationships/image" Target="media/image19.png"/><Relationship Id="rId53" Type="http://schemas.openxmlformats.org/officeDocument/2006/relationships/image" Target="media/image23.svg"/><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microsoft.com/office/2007/relationships/hdphoto" Target="media/hdphoto3.wdp"/><Relationship Id="rId14" Type="http://schemas.openxmlformats.org/officeDocument/2006/relationships/image" Target="media/image3.png"/><Relationship Id="rId22" Type="http://schemas.openxmlformats.org/officeDocument/2006/relationships/image" Target="media/image8.png"/><Relationship Id="rId27" Type="http://schemas.microsoft.com/office/2007/relationships/hdphoto" Target="media/hdphoto7.wdp"/><Relationship Id="rId30" Type="http://schemas.openxmlformats.org/officeDocument/2006/relationships/image" Target="media/image12.png"/><Relationship Id="rId35" Type="http://schemas.microsoft.com/office/2007/relationships/hdphoto" Target="media/hdphoto11.wdp"/><Relationship Id="rId43" Type="http://schemas.openxmlformats.org/officeDocument/2006/relationships/image" Target="media/image18.png"/><Relationship Id="rId48" Type="http://schemas.microsoft.com/office/2007/relationships/hdphoto" Target="media/hdphoto16.wdp"/><Relationship Id="rId56" Type="http://schemas.openxmlformats.org/officeDocument/2006/relationships/image" Target="media/image25.svg"/><Relationship Id="rId8" Type="http://schemas.openxmlformats.org/officeDocument/2006/relationships/webSettings" Target="webSettings.xml"/><Relationship Id="rId51" Type="http://schemas.openxmlformats.org/officeDocument/2006/relationships/hyperlink" Target="mailto:SLNConnect@chigroup.ac.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microsoft.com/office/2007/relationships/hdphoto" Target="media/hdphoto6.wdp"/><Relationship Id="rId33" Type="http://schemas.microsoft.com/office/2007/relationships/hdphoto" Target="media/hdphoto10.wdp"/><Relationship Id="rId38" Type="http://schemas.openxmlformats.org/officeDocument/2006/relationships/image" Target="media/image16.png"/><Relationship Id="rId46" Type="http://schemas.microsoft.com/office/2007/relationships/hdphoto" Target="media/hdphoto15.wdp"/><Relationship Id="rId59" Type="http://schemas.openxmlformats.org/officeDocument/2006/relationships/footer" Target="footer1.xml"/><Relationship Id="rId20" Type="http://schemas.openxmlformats.org/officeDocument/2006/relationships/image" Target="media/image7.png"/><Relationship Id="rId41" Type="http://schemas.openxmlformats.org/officeDocument/2006/relationships/image" Target="media/image17.png"/><Relationship Id="rId54" Type="http://schemas.openxmlformats.org/officeDocument/2006/relationships/hyperlink" Target="https://www.sussexlearningnetwork.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hdphoto" Target="media/hdphoto2.wdp"/><Relationship Id="rId23" Type="http://schemas.microsoft.com/office/2007/relationships/hdphoto" Target="media/hdphoto5.wdp"/><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image" Target="media/image21.png"/><Relationship Id="rId57" Type="http://schemas.openxmlformats.org/officeDocument/2006/relationships/hyperlink" Target="https://www.sussexlearningnetwork.org.uk/" TargetMode="External"/><Relationship Id="rId10" Type="http://schemas.openxmlformats.org/officeDocument/2006/relationships/endnotes" Target="endnotes.xml"/><Relationship Id="rId31" Type="http://schemas.microsoft.com/office/2007/relationships/hdphoto" Target="media/hdphoto9.wdp"/><Relationship Id="rId44" Type="http://schemas.microsoft.com/office/2007/relationships/hdphoto" Target="media/hdphoto14.wdp"/><Relationship Id="rId52" Type="http://schemas.openxmlformats.org/officeDocument/2006/relationships/image" Target="media/image22.png"/><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_rels/header2.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SLN Uni Connect">
      <a:dk1>
        <a:sysClr val="windowText" lastClr="000000"/>
      </a:dk1>
      <a:lt1>
        <a:sysClr val="window" lastClr="FFFFFF"/>
      </a:lt1>
      <a:dk2>
        <a:srgbClr val="44546A"/>
      </a:dk2>
      <a:lt2>
        <a:srgbClr val="E7E6E6"/>
      </a:lt2>
      <a:accent1>
        <a:srgbClr val="419588"/>
      </a:accent1>
      <a:accent2>
        <a:srgbClr val="32655C"/>
      </a:accent2>
      <a:accent3>
        <a:srgbClr val="0D224C"/>
      </a:accent3>
      <a:accent4>
        <a:srgbClr val="F9B72D"/>
      </a:accent4>
      <a:accent5>
        <a:srgbClr val="2493E3"/>
      </a:accent5>
      <a:accent6>
        <a:srgbClr val="EF5456"/>
      </a:accent6>
      <a:hlink>
        <a:srgbClr val="419588"/>
      </a:hlink>
      <a:folHlink>
        <a:srgbClr val="32655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4e42ce2-0603-4ffd-80fd-dc2f45d38b2a">
      <UserInfo>
        <DisplayName>Rachel Welch</DisplayName>
        <AccountId>50</AccountId>
        <AccountType/>
      </UserInfo>
      <UserInfo>
        <DisplayName>Flynn, Julia</DisplayName>
        <AccountId>55</AccountId>
        <AccountType/>
      </UserInfo>
      <UserInfo>
        <DisplayName>Sally Evans</DisplayName>
        <AccountId>7</AccountId>
        <AccountType/>
      </UserInfo>
      <UserInfo>
        <DisplayName>Fuhrmann, Ross</DisplayName>
        <AccountId>49</AccountId>
        <AccountType/>
      </UserInfo>
      <UserInfo>
        <DisplayName>Carole Findon</DisplayName>
        <AccountId>48</AccountId>
        <AccountType/>
      </UserInfo>
      <UserInfo>
        <DisplayName>Alistair Mason</DisplayName>
        <AccountId>13</AccountId>
        <AccountType/>
      </UserInfo>
      <UserInfo>
        <DisplayName>Ashley Crowson</DisplayName>
        <AccountId>12</AccountId>
        <AccountType/>
      </UserInfo>
      <UserInfo>
        <DisplayName>James Izzard</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7D94E5E893654A934C56707372C78A" ma:contentTypeVersion="14" ma:contentTypeDescription="Create a new document." ma:contentTypeScope="" ma:versionID="24b7dd10e975d143a7ab7bae4ef222a8">
  <xsd:schema xmlns:xsd="http://www.w3.org/2001/XMLSchema" xmlns:xs="http://www.w3.org/2001/XMLSchema" xmlns:p="http://schemas.microsoft.com/office/2006/metadata/properties" xmlns:ns1="http://schemas.microsoft.com/sharepoint/v3" xmlns:ns2="27925711-9630-4c2a-8be5-30efce718311" xmlns:ns3="74e42ce2-0603-4ffd-80fd-dc2f45d38b2a" targetNamespace="http://schemas.microsoft.com/office/2006/metadata/properties" ma:root="true" ma:fieldsID="4cb96ed3eed4d69110b35d79d87f7d1e" ns1:_="" ns2:_="" ns3:_="">
    <xsd:import namespace="http://schemas.microsoft.com/sharepoint/v3"/>
    <xsd:import namespace="27925711-9630-4c2a-8be5-30efce718311"/>
    <xsd:import namespace="74e42ce2-0603-4ffd-80fd-dc2f45d38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25711-9630-4c2a-8be5-30efce718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42ce2-0603-4ffd-80fd-dc2f45d38b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ECFD-8531-420D-A153-FE68A955858B}">
  <ds:schemaRefs>
    <ds:schemaRef ds:uri="http://schemas.microsoft.com/office/2006/documentManagement/types"/>
    <ds:schemaRef ds:uri="http://purl.org/dc/elements/1.1/"/>
    <ds:schemaRef ds:uri="http://purl.org/dc/terms/"/>
    <ds:schemaRef ds:uri="74e42ce2-0603-4ffd-80fd-dc2f45d38b2a"/>
    <ds:schemaRef ds:uri="http://schemas.microsoft.com/office/infopath/2007/PartnerControls"/>
    <ds:schemaRef ds:uri="http://schemas.microsoft.com/sharepoint/v3"/>
    <ds:schemaRef ds:uri="http://schemas.openxmlformats.org/package/2006/metadata/core-properties"/>
    <ds:schemaRef ds:uri="http://purl.org/dc/dcmitype/"/>
    <ds:schemaRef ds:uri="27925711-9630-4c2a-8be5-30efce7183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1D8CF4-2193-42E2-9721-407A02DCD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25711-9630-4c2a-8be5-30efce718311"/>
    <ds:schemaRef ds:uri="74e42ce2-0603-4ffd-80fd-dc2f45d38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00C09-3BD5-4799-AF65-9E168361EECA}">
  <ds:schemaRefs>
    <ds:schemaRef ds:uri="http://schemas.microsoft.com/sharepoint/v3/contenttype/forms"/>
  </ds:schemaRefs>
</ds:datastoreItem>
</file>

<file path=customXml/itemProps4.xml><?xml version="1.0" encoding="utf-8"?>
<ds:datastoreItem xmlns:ds="http://schemas.openxmlformats.org/officeDocument/2006/customXml" ds:itemID="{C1E79206-EC1D-4A7B-986B-5C77EBAB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Emma</dc:creator>
  <cp:keywords/>
  <dc:description/>
  <cp:lastModifiedBy>Emma L Morris</cp:lastModifiedBy>
  <cp:revision>6</cp:revision>
  <dcterms:created xsi:type="dcterms:W3CDTF">2020-05-15T12:20:00Z</dcterms:created>
  <dcterms:modified xsi:type="dcterms:W3CDTF">2020-06-03T16:00:00Z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0x010100A77D94E5E893654A934C56707372C78A</vt:lpwstr>
  </property>
</Properties>
</file>