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AD" w:rsidRDefault="00231AAB">
      <w:r>
        <w:t>Scheme of work</w:t>
      </w:r>
      <w:bookmarkStart w:id="0" w:name="_GoBack"/>
      <w:bookmarkEnd w:id="0"/>
    </w:p>
    <w:sectPr w:rsidR="00076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B2"/>
    <w:rsid w:val="000763AD"/>
    <w:rsid w:val="00231AAB"/>
    <w:rsid w:val="00EB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79A5"/>
  <w15:chartTrackingRefBased/>
  <w15:docId w15:val="{4C07AE5A-842B-443D-8ABF-A577BC9F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>Chichester College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Headon, Lyn</dc:creator>
  <cp:keywords/>
  <dc:description/>
  <cp:lastModifiedBy>Headon, Lyn</cp:lastModifiedBy>
  <cp:revision>3</cp:revision>
  <dcterms:created xsi:type="dcterms:W3CDTF">2018-10-01T09:20:00Z</dcterms:created>
  <dcterms:modified xsi:type="dcterms:W3CDTF">2018-10-01T09:20:00Z</dcterms:modified>
</cp:coreProperties>
</file>